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36" w:rsidRPr="00E73636" w:rsidRDefault="00E73636" w:rsidP="003F59BB">
      <w:pPr>
        <w:pStyle w:val="GAIHeading1"/>
      </w:pPr>
      <w:r w:rsidRPr="00E73636">
        <w:t>Introduction</w:t>
      </w:r>
    </w:p>
    <w:p w:rsidR="00E73636" w:rsidRPr="00E73636" w:rsidRDefault="00E73636" w:rsidP="00E73636">
      <w:pPr>
        <w:pStyle w:val="Reporttext"/>
      </w:pPr>
      <w:r w:rsidRPr="00E73636">
        <w:t>The following procedures describe the general methodologies that will be used in the field to collect freshwater fish.</w:t>
      </w:r>
    </w:p>
    <w:p w:rsidR="00E73636" w:rsidRPr="00E73636" w:rsidRDefault="00E73636" w:rsidP="003F59BB">
      <w:pPr>
        <w:pStyle w:val="GAIHeading1"/>
      </w:pPr>
      <w:r w:rsidRPr="00E73636">
        <w:t>Pre-Collection</w:t>
      </w:r>
    </w:p>
    <w:p w:rsidR="00E73636" w:rsidRPr="00E73636" w:rsidRDefault="00E73636" w:rsidP="00E73636">
      <w:pPr>
        <w:pStyle w:val="Reporttext"/>
      </w:pPr>
      <w:r w:rsidRPr="00E73636">
        <w:t>Staff assigned the responsibility of collecting fish will be provided with the following information:</w:t>
      </w:r>
    </w:p>
    <w:p w:rsidR="00E73636" w:rsidRPr="00E73636" w:rsidRDefault="00E73636" w:rsidP="00AD1009">
      <w:pPr>
        <w:pStyle w:val="Bullet1"/>
      </w:pPr>
      <w:r w:rsidRPr="00E73636">
        <w:t>Work documents</w:t>
      </w:r>
    </w:p>
    <w:p w:rsidR="00E73636" w:rsidRPr="00E73636" w:rsidRDefault="00E73636" w:rsidP="00AD1009">
      <w:pPr>
        <w:pStyle w:val="Bullet1"/>
      </w:pPr>
      <w:r w:rsidRPr="00E73636">
        <w:t>Water body name and site maps</w:t>
      </w:r>
    </w:p>
    <w:p w:rsidR="00E73636" w:rsidRPr="00E73636" w:rsidRDefault="00E73636" w:rsidP="00AD1009">
      <w:pPr>
        <w:pStyle w:val="Bullet1"/>
      </w:pPr>
      <w:r w:rsidRPr="00E73636">
        <w:t>Number and size of each species to be collected</w:t>
      </w:r>
    </w:p>
    <w:p w:rsidR="00E73636" w:rsidRPr="00E73636" w:rsidRDefault="00E73636" w:rsidP="00AD1009">
      <w:pPr>
        <w:pStyle w:val="Bullet1"/>
      </w:pPr>
      <w:r w:rsidRPr="00E73636">
        <w:t>Collecting and processing procedures</w:t>
      </w:r>
    </w:p>
    <w:p w:rsidR="00E73636" w:rsidRPr="00E73636" w:rsidRDefault="00E73636" w:rsidP="00AD1009">
      <w:pPr>
        <w:pStyle w:val="Bullet1"/>
      </w:pPr>
      <w:r w:rsidRPr="00E73636">
        <w:t>Special instructions (if any)</w:t>
      </w:r>
    </w:p>
    <w:p w:rsidR="00E73636" w:rsidRPr="00E73636" w:rsidRDefault="00E73636" w:rsidP="00AD1009">
      <w:pPr>
        <w:pStyle w:val="Bullet1"/>
      </w:pPr>
      <w:r w:rsidRPr="00E73636">
        <w:t xml:space="preserve">Appropriate fisheries office contact </w:t>
      </w:r>
    </w:p>
    <w:p w:rsidR="00E73636" w:rsidRPr="00E73636" w:rsidRDefault="00AD1009" w:rsidP="00AD1009">
      <w:pPr>
        <w:pStyle w:val="Bullet1"/>
      </w:pPr>
      <w:r>
        <w:t>Sampling permits and licenses</w:t>
      </w:r>
    </w:p>
    <w:p w:rsidR="00E73636" w:rsidRPr="00E73636" w:rsidRDefault="00E73636" w:rsidP="003F59BB">
      <w:pPr>
        <w:pStyle w:val="GAIHeading1"/>
      </w:pPr>
      <w:r w:rsidRPr="00E73636">
        <w:t>Equipment</w:t>
      </w:r>
      <w:r w:rsidRPr="00E73636">
        <w:tab/>
      </w:r>
    </w:p>
    <w:p w:rsidR="00E73636" w:rsidRPr="00E73636" w:rsidRDefault="00E73636" w:rsidP="00E73636">
      <w:pPr>
        <w:pStyle w:val="Reporttext"/>
      </w:pPr>
      <w:r w:rsidRPr="00E73636">
        <w:t>The following collection equipment and materials will be available, as required, during fish sampling:</w:t>
      </w:r>
    </w:p>
    <w:p w:rsidR="00E73636" w:rsidRPr="00E73636" w:rsidRDefault="00E73636" w:rsidP="00AD1009">
      <w:pPr>
        <w:pStyle w:val="Bullet1"/>
      </w:pPr>
      <w:r w:rsidRPr="00E73636">
        <w:t>Personal protective equipment</w:t>
      </w:r>
    </w:p>
    <w:p w:rsidR="00E73636" w:rsidRPr="00E73636" w:rsidRDefault="00E73636" w:rsidP="00AD1009">
      <w:pPr>
        <w:pStyle w:val="Bullet1"/>
      </w:pPr>
      <w:r w:rsidRPr="00E73636">
        <w:t>Boat, engine, life jackets, anchors, buoys, and rigging</w:t>
      </w:r>
    </w:p>
    <w:p w:rsidR="00E73636" w:rsidRPr="00E73636" w:rsidRDefault="00E73636" w:rsidP="00AD1009">
      <w:pPr>
        <w:pStyle w:val="Bullet1"/>
      </w:pPr>
      <w:r w:rsidRPr="00E73636">
        <w:t>Electrofishing equipment</w:t>
      </w:r>
    </w:p>
    <w:p w:rsidR="00E73636" w:rsidRPr="00E73636" w:rsidRDefault="00E73636" w:rsidP="00AD1009">
      <w:pPr>
        <w:pStyle w:val="Bullet1"/>
      </w:pPr>
      <w:r w:rsidRPr="00E73636">
        <w:t>Dip nets with non-conductive handles</w:t>
      </w:r>
    </w:p>
    <w:p w:rsidR="00E73636" w:rsidRPr="00E73636" w:rsidRDefault="00E73636" w:rsidP="00AD1009">
      <w:pPr>
        <w:pStyle w:val="Bullet1"/>
      </w:pPr>
      <w:r w:rsidRPr="00E73636">
        <w:t>Chest or hip waders</w:t>
      </w:r>
    </w:p>
    <w:p w:rsidR="00E73636" w:rsidRPr="00E73636" w:rsidRDefault="00E73636" w:rsidP="00AD1009">
      <w:pPr>
        <w:pStyle w:val="Bullet1"/>
      </w:pPr>
      <w:r w:rsidRPr="00E73636">
        <w:t>Live well, cooler, or 5-gallon bucket</w:t>
      </w:r>
    </w:p>
    <w:p w:rsidR="00E73636" w:rsidRPr="00E73636" w:rsidRDefault="00E73636" w:rsidP="00AD1009">
      <w:pPr>
        <w:pStyle w:val="Bullet1"/>
      </w:pPr>
      <w:r w:rsidRPr="00E73636">
        <w:t>Measuring board or ruler</w:t>
      </w:r>
    </w:p>
    <w:p w:rsidR="00E73636" w:rsidRPr="00E73636" w:rsidRDefault="00E73636" w:rsidP="00AD1009">
      <w:pPr>
        <w:pStyle w:val="Bullet1"/>
      </w:pPr>
      <w:r w:rsidRPr="00E73636">
        <w:t>Top-loading electronic and suspended-weight spring balances</w:t>
      </w:r>
    </w:p>
    <w:p w:rsidR="00E73636" w:rsidRPr="00E73636" w:rsidRDefault="00E73636" w:rsidP="00AD1009">
      <w:pPr>
        <w:pStyle w:val="Bullet1"/>
      </w:pPr>
      <w:r w:rsidRPr="00E73636">
        <w:t>Insulated coolers with ice</w:t>
      </w:r>
    </w:p>
    <w:p w:rsidR="00E73636" w:rsidRPr="00E73636" w:rsidRDefault="00E73636" w:rsidP="00AD1009">
      <w:pPr>
        <w:pStyle w:val="Bullet1"/>
      </w:pPr>
      <w:r w:rsidRPr="00E73636">
        <w:t>Plastic sealable bags and indelible ink markers</w:t>
      </w:r>
    </w:p>
    <w:p w:rsidR="00E73636" w:rsidRPr="00E73636" w:rsidRDefault="00E73636" w:rsidP="00AD1009">
      <w:pPr>
        <w:pStyle w:val="Bullet1"/>
      </w:pPr>
      <w:r w:rsidRPr="00E73636">
        <w:t>Camera</w:t>
      </w:r>
    </w:p>
    <w:p w:rsidR="00E73636" w:rsidRPr="00E73636" w:rsidRDefault="00E73636" w:rsidP="00AD1009">
      <w:pPr>
        <w:pStyle w:val="Bullet1"/>
      </w:pPr>
      <w:r w:rsidRPr="00E73636">
        <w:t>Global positioning system (GPS)</w:t>
      </w:r>
    </w:p>
    <w:p w:rsidR="00E73636" w:rsidRPr="00E73636" w:rsidRDefault="00AD1009" w:rsidP="00AD1009">
      <w:pPr>
        <w:pStyle w:val="Bullet1"/>
      </w:pPr>
      <w:r>
        <w:t>Field notebook</w:t>
      </w:r>
    </w:p>
    <w:p w:rsidR="00E73636" w:rsidRPr="00E73636" w:rsidRDefault="00E73636" w:rsidP="003F59BB">
      <w:pPr>
        <w:pStyle w:val="GAIHeading1"/>
      </w:pPr>
      <w:r w:rsidRPr="00E73636">
        <w:t>Field Notes</w:t>
      </w:r>
    </w:p>
    <w:p w:rsidR="00E73636" w:rsidRPr="00E73636" w:rsidRDefault="00E73636" w:rsidP="00E73636">
      <w:pPr>
        <w:pStyle w:val="Reporttext"/>
      </w:pPr>
      <w:r w:rsidRPr="00E73636">
        <w:t>Field notes will be recorded during sampling activities, and at a minimum, will include the following:</w:t>
      </w:r>
    </w:p>
    <w:p w:rsidR="00E73636" w:rsidRPr="00E73636" w:rsidRDefault="00E73636" w:rsidP="00AD1009">
      <w:pPr>
        <w:pStyle w:val="Bullet1"/>
      </w:pPr>
      <w:r w:rsidRPr="00E73636">
        <w:t>Names of field crew and oversight personnel</w:t>
      </w:r>
    </w:p>
    <w:p w:rsidR="00E73636" w:rsidRPr="00E73636" w:rsidRDefault="00E73636" w:rsidP="00AD1009">
      <w:pPr>
        <w:pStyle w:val="Bullet1"/>
      </w:pPr>
      <w:r w:rsidRPr="00E73636">
        <w:t>General weather conditions</w:t>
      </w:r>
    </w:p>
    <w:p w:rsidR="00E73636" w:rsidRPr="00E73636" w:rsidRDefault="00E73636" w:rsidP="00AD1009">
      <w:pPr>
        <w:pStyle w:val="Bullet1"/>
      </w:pPr>
      <w:r w:rsidRPr="00E73636">
        <w:t>Date, time, and general capture location (GPS if specified)</w:t>
      </w:r>
    </w:p>
    <w:p w:rsidR="00E73636" w:rsidRPr="00E73636" w:rsidRDefault="00E73636" w:rsidP="00AD1009">
      <w:pPr>
        <w:pStyle w:val="Bullet1"/>
      </w:pPr>
      <w:r w:rsidRPr="00E73636">
        <w:lastRenderedPageBreak/>
        <w:t>Capture technique</w:t>
      </w:r>
    </w:p>
    <w:p w:rsidR="00E73636" w:rsidRPr="00E73636" w:rsidRDefault="00E73636" w:rsidP="00AD1009">
      <w:pPr>
        <w:pStyle w:val="Bullet1"/>
      </w:pPr>
      <w:r w:rsidRPr="00E73636">
        <w:t>Sample duration</w:t>
      </w:r>
    </w:p>
    <w:p w:rsidR="00E73636" w:rsidRPr="00E73636" w:rsidRDefault="00E73636" w:rsidP="00AD1009">
      <w:pPr>
        <w:pStyle w:val="Bullet1"/>
      </w:pPr>
      <w:r w:rsidRPr="00E73636">
        <w:t>General observations of fish habitat, abundance, and diversity</w:t>
      </w:r>
    </w:p>
    <w:p w:rsidR="00E73636" w:rsidRPr="00E73636" w:rsidRDefault="00E73636" w:rsidP="00AD1009">
      <w:pPr>
        <w:pStyle w:val="Bullet1"/>
        <w:spacing w:after="240"/>
      </w:pPr>
      <w:r w:rsidRPr="00E73636">
        <w:t>Photograph number when pi</w:t>
      </w:r>
      <w:r w:rsidR="00AD1009">
        <w:t>ctures are taken (if necessary)</w:t>
      </w:r>
    </w:p>
    <w:p w:rsidR="00E73636" w:rsidRPr="00E73636" w:rsidRDefault="00E73636" w:rsidP="003F59BB">
      <w:pPr>
        <w:pStyle w:val="GAIHeading1"/>
      </w:pPr>
      <w:r w:rsidRPr="00E73636">
        <w:t>Collection Procedures</w:t>
      </w:r>
    </w:p>
    <w:p w:rsidR="00E73636" w:rsidRPr="00E73636" w:rsidRDefault="00E73636" w:rsidP="00E73636">
      <w:pPr>
        <w:pStyle w:val="Reporttext"/>
      </w:pPr>
      <w:r w:rsidRPr="00E73636">
        <w:t>Fish will be collected using trained personnel and approved sampling techniques.  State personnel (conservation officers) will be notified of the sampling activities and any required permits will be obtained prior to going into the field.  Only those target species identified in the work plan and scientific collectors permit will be retained.  Collection of other species may occur when target species are absent, and as approved.  Non-target species will be released back to the system.  Fish will be collected using electrofishing techniques.  The following procedures will be used, as necessary, to collect fish:</w:t>
      </w:r>
    </w:p>
    <w:p w:rsidR="00E73636" w:rsidRPr="00E73636" w:rsidRDefault="00E73636" w:rsidP="00AD1009">
      <w:pPr>
        <w:pStyle w:val="GAIHeading2"/>
      </w:pPr>
      <w:r w:rsidRPr="00E73636">
        <w:t>Electrofishing</w:t>
      </w:r>
    </w:p>
    <w:p w:rsidR="00E73636" w:rsidRPr="00E73636" w:rsidRDefault="00E73636" w:rsidP="00E73636">
      <w:pPr>
        <w:pStyle w:val="Reporttext"/>
      </w:pPr>
      <w:r w:rsidRPr="00E73636">
        <w:t>This section describes the procedures associated with the use of boat-mounted and barge-mounted electrofishing units.  Electrofishing activities will be temporarily halted when any persons, pets, or livestock are observed in the water or on the shore in close proximity to the electrofishing unit.</w:t>
      </w:r>
    </w:p>
    <w:p w:rsidR="00E73636" w:rsidRPr="00E73636" w:rsidRDefault="00E73636" w:rsidP="00AD1009">
      <w:pPr>
        <w:pStyle w:val="GAIHeading3"/>
      </w:pPr>
      <w:r w:rsidRPr="00E73636">
        <w:t>Boat-Mounted Electrofishing</w:t>
      </w:r>
    </w:p>
    <w:p w:rsidR="00E73636" w:rsidRPr="00E73636" w:rsidRDefault="00E73636" w:rsidP="00E73636">
      <w:pPr>
        <w:pStyle w:val="Reporttext"/>
      </w:pPr>
      <w:r w:rsidRPr="00E73636">
        <w:t>The following procedures describe the use of an electrofishing boat to collect fish:</w:t>
      </w:r>
    </w:p>
    <w:p w:rsidR="00E73636" w:rsidRPr="00AD1009" w:rsidRDefault="00E73636" w:rsidP="00AD1009">
      <w:pPr>
        <w:pStyle w:val="NumberedList"/>
      </w:pPr>
      <w:r w:rsidRPr="00E73636">
        <w:t xml:space="preserve">The field crew will don personal protective equipment (life jackets, non-conductive shoes and gloves, etc.), set up the </w:t>
      </w:r>
      <w:r w:rsidRPr="00AD1009">
        <w:t xml:space="preserve">electrofishing equipment, and test it upon arrival at the site. </w:t>
      </w:r>
    </w:p>
    <w:p w:rsidR="00E73636" w:rsidRPr="00AD1009" w:rsidRDefault="00E73636" w:rsidP="00AD1009">
      <w:pPr>
        <w:pStyle w:val="NumberedList"/>
      </w:pPr>
      <w:r w:rsidRPr="00AD1009">
        <w:t>The boat operator will be responsible for control of the boat, and operation of the control equipment and generator.  The remaining field crew will operate from the front of the boat and will be responsible for control of the on-off floorboard switch, and capturing the fish.</w:t>
      </w:r>
    </w:p>
    <w:p w:rsidR="00E73636" w:rsidRPr="00AD1009" w:rsidRDefault="00E73636" w:rsidP="00AD1009">
      <w:pPr>
        <w:pStyle w:val="NumberedList"/>
      </w:pPr>
      <w:r w:rsidRPr="00AD1009">
        <w:t>Electricity will be applied to the water by actively maintaining the on-off switch in the closed position while the generator and control equipment are operative.</w:t>
      </w:r>
    </w:p>
    <w:p w:rsidR="00E73636" w:rsidRPr="00AD1009" w:rsidRDefault="00E73636" w:rsidP="00AD1009">
      <w:pPr>
        <w:pStyle w:val="NumberedList"/>
      </w:pPr>
      <w:r w:rsidRPr="00AD1009">
        <w:t>The electrical current will be set to stun the fish, but should not cause mortality.</w:t>
      </w:r>
    </w:p>
    <w:p w:rsidR="00E73636" w:rsidRPr="00E73636" w:rsidRDefault="00E73636" w:rsidP="00AD1009">
      <w:pPr>
        <w:pStyle w:val="NumberedList"/>
        <w:spacing w:after="0"/>
      </w:pPr>
      <w:r w:rsidRPr="00AD1009">
        <w:t>Target species of appropriate size will be collected using non-conductive dip-nets and will be placed in a live-well with fresh</w:t>
      </w:r>
      <w:r w:rsidRPr="00E73636">
        <w:t xml:space="preserve"> water until they can be transferred to a cooler with ice.</w:t>
      </w:r>
    </w:p>
    <w:p w:rsidR="00E73636" w:rsidRPr="00E73636" w:rsidRDefault="00E73636" w:rsidP="00AD1009">
      <w:pPr>
        <w:pStyle w:val="GAIHeading3"/>
      </w:pPr>
      <w:r w:rsidRPr="00E73636">
        <w:t>Barge-Mounted Electrofishing</w:t>
      </w:r>
    </w:p>
    <w:p w:rsidR="00E73636" w:rsidRPr="00E73636" w:rsidRDefault="00E73636" w:rsidP="00E73636">
      <w:pPr>
        <w:pStyle w:val="Reporttext"/>
      </w:pPr>
      <w:r w:rsidRPr="00E73636">
        <w:t>The following procedures describe the use of a barge-mounted electrofishing unit to collect fish:</w:t>
      </w:r>
    </w:p>
    <w:p w:rsidR="00E73636" w:rsidRPr="00E73636" w:rsidRDefault="00E73636" w:rsidP="008B20DB">
      <w:pPr>
        <w:pStyle w:val="NumberedList"/>
        <w:numPr>
          <w:ilvl w:val="0"/>
          <w:numId w:val="18"/>
        </w:numPr>
        <w:spacing w:after="240"/>
      </w:pPr>
      <w:r w:rsidRPr="00E73636">
        <w:t>The field crew will don personal protective equipment (life jackets, non-conductive waders and gloves, etc.), set up the electrofishing equipment, and test it upon arrival at the site.</w:t>
      </w:r>
    </w:p>
    <w:p w:rsidR="00E73636" w:rsidRPr="00E73636" w:rsidRDefault="00E73636" w:rsidP="00E73636">
      <w:pPr>
        <w:pStyle w:val="Reporttext"/>
      </w:pPr>
      <w:r w:rsidRPr="00E73636">
        <w:t>The barge operator will be responsible for pushing the barge (</w:t>
      </w:r>
      <w:r w:rsidR="008B20DB">
        <w:t>6</w:t>
      </w:r>
      <w:r w:rsidRPr="00E73636">
        <w:t>-foot in length), and operation of the control equipment and generator.  The remaining field crew will walk in front of the barge with anodes and will be responsible for control of the on-off switch on the anode handles, and capturing the fish.</w:t>
      </w:r>
    </w:p>
    <w:p w:rsidR="00E73636" w:rsidRPr="00E73636" w:rsidRDefault="00E73636" w:rsidP="00E73636">
      <w:pPr>
        <w:pStyle w:val="Reporttext"/>
      </w:pPr>
      <w:r w:rsidRPr="00E73636">
        <w:lastRenderedPageBreak/>
        <w:t>Electricity will be applied to the water by actively maintaining the on-off switch in the closed position while the generator and control equipment are operative.</w:t>
      </w:r>
    </w:p>
    <w:p w:rsidR="00E73636" w:rsidRPr="00E73636" w:rsidRDefault="00E73636" w:rsidP="00E73636">
      <w:pPr>
        <w:pStyle w:val="Reporttext"/>
      </w:pPr>
      <w:r w:rsidRPr="00E73636">
        <w:t>The electrical current will be set to stun the fish, but should not cause mortality.</w:t>
      </w:r>
    </w:p>
    <w:p w:rsidR="00E73636" w:rsidRPr="00E73636" w:rsidRDefault="00E73636" w:rsidP="00E73636">
      <w:pPr>
        <w:pStyle w:val="Reporttext"/>
      </w:pPr>
      <w:r w:rsidRPr="00E73636">
        <w:t>Target species of appropriate size will be collected using non-conductive dip-nets and will be placed in a cooler with fresh water until they can be transferred to a cooler with ice.</w:t>
      </w:r>
    </w:p>
    <w:p w:rsidR="00E73636" w:rsidRPr="00E73636" w:rsidRDefault="00E73636" w:rsidP="003F59BB">
      <w:pPr>
        <w:pStyle w:val="GAIHeading1"/>
      </w:pPr>
      <w:r w:rsidRPr="00E73636">
        <w:t>Sample Handling</w:t>
      </w:r>
    </w:p>
    <w:p w:rsidR="00E73636" w:rsidRPr="00E73636" w:rsidRDefault="00E73636" w:rsidP="00E73636">
      <w:pPr>
        <w:pStyle w:val="Reporttext"/>
      </w:pPr>
      <w:r w:rsidRPr="00E73636">
        <w:t>The following identifies the temporary storage procedures that will be used to preserve fish in the field prior to sample processing, handling, and shipment to the laboratory:</w:t>
      </w:r>
    </w:p>
    <w:p w:rsidR="00E73636" w:rsidRPr="00E73636" w:rsidRDefault="00E73636" w:rsidP="003055BF">
      <w:pPr>
        <w:pStyle w:val="NumberedList"/>
        <w:numPr>
          <w:ilvl w:val="0"/>
          <w:numId w:val="19"/>
        </w:numPr>
      </w:pPr>
      <w:r w:rsidRPr="00E73636">
        <w:t>Measure or weigh each fish after collection, as necessary, to ensure that appropriate sized fish are taken and that minimum sample mass requirements are satisfied.</w:t>
      </w:r>
    </w:p>
    <w:p w:rsidR="00E73636" w:rsidRPr="00E73636" w:rsidRDefault="00E73636" w:rsidP="003055BF">
      <w:pPr>
        <w:pStyle w:val="NumberedList"/>
        <w:numPr>
          <w:ilvl w:val="0"/>
          <w:numId w:val="19"/>
        </w:numPr>
      </w:pPr>
      <w:r w:rsidRPr="00E73636">
        <w:t>Count the number of fish to ensure that the correct amount is taken.</w:t>
      </w:r>
    </w:p>
    <w:p w:rsidR="00E73636" w:rsidRPr="00E73636" w:rsidRDefault="00E73636" w:rsidP="003055BF">
      <w:pPr>
        <w:pStyle w:val="NumberedList"/>
        <w:numPr>
          <w:ilvl w:val="0"/>
          <w:numId w:val="19"/>
        </w:numPr>
      </w:pPr>
      <w:r w:rsidRPr="00E73636">
        <w:t>Transfer fish to sealable plastic bags (if not done previously) and label with sampling date and capture location, and place in coolers with ice until field processing can occur.  Large fish that do not fit into plastic bags may be placed on ice in clean coolers that are clearly labeled.</w:t>
      </w:r>
    </w:p>
    <w:p w:rsidR="008C0E5E" w:rsidRDefault="008C0E5E" w:rsidP="00630E5C">
      <w:pPr>
        <w:pStyle w:val="Referencetext"/>
      </w:pPr>
    </w:p>
    <w:p w:rsidR="008C0E5E" w:rsidRDefault="008C0E5E" w:rsidP="00630E5C">
      <w:pPr>
        <w:pStyle w:val="Referencetext"/>
        <w:sectPr w:rsidR="008C0E5E" w:rsidSect="005D562D">
          <w:headerReference w:type="default" r:id="rId11"/>
          <w:footerReference w:type="default" r:id="rId12"/>
          <w:pgSz w:w="12242" w:h="15842" w:code="1"/>
          <w:pgMar w:top="1440" w:right="1440" w:bottom="1440" w:left="1440" w:header="720" w:footer="360" w:gutter="0"/>
          <w:pgNumType w:start="1"/>
          <w:cols w:space="708"/>
          <w:formProt w:val="0"/>
          <w:docGrid w:linePitch="360"/>
        </w:sectPr>
      </w:pPr>
    </w:p>
    <w:p w:rsidR="008C0E5E" w:rsidRDefault="008C0E5E" w:rsidP="00630E5C">
      <w:pPr>
        <w:pStyle w:val="Referencetext"/>
      </w:pPr>
      <w:r w:rsidRPr="008C0E5E">
        <w:rPr>
          <w:noProof/>
        </w:rPr>
        <w:lastRenderedPageBreak/>
        <w:drawing>
          <wp:anchor distT="0" distB="0" distL="114300" distR="114300" simplePos="0" relativeHeight="251662336" behindDoc="0" locked="0" layoutInCell="1" allowOverlap="1">
            <wp:simplePos x="0" y="0"/>
            <wp:positionH relativeFrom="page">
              <wp:posOffset>552450</wp:posOffset>
            </wp:positionH>
            <wp:positionV relativeFrom="page">
              <wp:posOffset>9029700</wp:posOffset>
            </wp:positionV>
            <wp:extent cx="1695450" cy="657225"/>
            <wp:effectExtent l="19050" t="0" r="0" b="0"/>
            <wp:wrapNone/>
            <wp:docPr id="12" name="Picture 11" descr="GA Logo Smal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png"/>
                    <pic:cNvPicPr/>
                  </pic:nvPicPr>
                  <pic:blipFill>
                    <a:blip r:embed="rId13" cstate="print"/>
                    <a:stretch>
                      <a:fillRect/>
                    </a:stretch>
                  </pic:blipFill>
                  <pic:spPr>
                    <a:xfrm>
                      <a:off x="0" y="0"/>
                      <a:ext cx="1695450" cy="657225"/>
                    </a:xfrm>
                    <a:prstGeom prst="rect">
                      <a:avLst/>
                    </a:prstGeom>
                  </pic:spPr>
                </pic:pic>
              </a:graphicData>
            </a:graphic>
          </wp:anchor>
        </w:drawing>
      </w:r>
      <w:r w:rsidR="004E011B">
        <w:rPr>
          <w:noProof/>
        </w:rPr>
        <w:pict>
          <v:shapetype id="_x0000_t202" coordsize="21600,21600" o:spt="202" path="m,l,21600r21600,l21600,xe">
            <v:stroke joinstyle="miter"/>
            <v:path gradientshapeok="t" o:connecttype="rect"/>
          </v:shapetype>
          <v:shape id="_x0000_s2050" type="#_x0000_t202" style="position:absolute;left:0;text-align:left;margin-left:79.55pt;margin-top:271.75pt;width:273.65pt;height:104.45pt;z-index:251660288;mso-position-horizontal-relative:text;mso-position-vertical-relative:text;mso-width-relative:margin;mso-height-relative:margin;v-text-anchor:middle" filled="f">
            <v:textbox>
              <w:txbxContent>
                <w:p w:rsidR="008C0E5E" w:rsidRPr="009C7A1C" w:rsidRDefault="008C0E5E" w:rsidP="008C0E5E">
                  <w:pPr>
                    <w:suppressOverlap/>
                    <w:jc w:val="center"/>
                    <w:rPr>
                      <w:b/>
                      <w:color w:val="008091"/>
                      <w:sz w:val="28"/>
                      <w:szCs w:val="28"/>
                    </w:rPr>
                  </w:pPr>
                  <w:r w:rsidRPr="009C7A1C">
                    <w:rPr>
                      <w:b/>
                      <w:color w:val="008091"/>
                      <w:sz w:val="28"/>
                      <w:szCs w:val="28"/>
                    </w:rPr>
                    <w:t>Golder Associates Inc.</w:t>
                  </w:r>
                </w:p>
                <w:p w:rsidR="008C0E5E" w:rsidRPr="009C7A1C" w:rsidRDefault="005F0137" w:rsidP="008C0E5E">
                  <w:pPr>
                    <w:suppressOverlap/>
                    <w:jc w:val="center"/>
                    <w:rPr>
                      <w:b/>
                      <w:color w:val="008091"/>
                      <w:sz w:val="28"/>
                      <w:szCs w:val="28"/>
                    </w:rPr>
                  </w:pPr>
                  <w:r>
                    <w:rPr>
                      <w:b/>
                      <w:color w:val="008091"/>
                      <w:sz w:val="28"/>
                      <w:szCs w:val="28"/>
                    </w:rPr>
                    <w:t>18300 NE Union Hill Road, Suite 200</w:t>
                  </w:r>
                </w:p>
                <w:p w:rsidR="008C0E5E" w:rsidRPr="009C7A1C" w:rsidRDefault="005F0137" w:rsidP="008C0E5E">
                  <w:pPr>
                    <w:suppressOverlap/>
                    <w:jc w:val="center"/>
                    <w:rPr>
                      <w:b/>
                      <w:color w:val="008091"/>
                      <w:sz w:val="28"/>
                      <w:szCs w:val="28"/>
                    </w:rPr>
                  </w:pPr>
                  <w:r>
                    <w:rPr>
                      <w:b/>
                      <w:color w:val="008091"/>
                      <w:sz w:val="28"/>
                      <w:szCs w:val="28"/>
                    </w:rPr>
                    <w:t xml:space="preserve">Redmond, WA  98052 USA </w:t>
                  </w:r>
                </w:p>
                <w:p w:rsidR="008C0E5E" w:rsidRPr="009C7A1C" w:rsidRDefault="008C0E5E" w:rsidP="008C0E5E">
                  <w:pPr>
                    <w:suppressOverlap/>
                    <w:jc w:val="center"/>
                    <w:rPr>
                      <w:b/>
                      <w:color w:val="008091"/>
                      <w:sz w:val="28"/>
                      <w:szCs w:val="28"/>
                    </w:rPr>
                  </w:pPr>
                  <w:r>
                    <w:rPr>
                      <w:b/>
                      <w:color w:val="008091"/>
                      <w:sz w:val="28"/>
                      <w:szCs w:val="28"/>
                    </w:rPr>
                    <w:t xml:space="preserve">Tel:  </w:t>
                  </w:r>
                  <w:r w:rsidR="005F0137">
                    <w:rPr>
                      <w:b/>
                      <w:color w:val="008091"/>
                      <w:sz w:val="28"/>
                      <w:szCs w:val="28"/>
                    </w:rPr>
                    <w:t>(425) 883-0777</w:t>
                  </w:r>
                </w:p>
                <w:p w:rsidR="008C0E5E" w:rsidRPr="009C7A1C" w:rsidRDefault="008C0E5E" w:rsidP="008C0E5E">
                  <w:pPr>
                    <w:suppressOverlap/>
                    <w:jc w:val="center"/>
                    <w:rPr>
                      <w:b/>
                      <w:color w:val="008091"/>
                      <w:sz w:val="28"/>
                      <w:szCs w:val="28"/>
                    </w:rPr>
                  </w:pPr>
                  <w:r w:rsidRPr="009C7A1C">
                    <w:rPr>
                      <w:b/>
                      <w:color w:val="008091"/>
                      <w:sz w:val="28"/>
                      <w:szCs w:val="28"/>
                    </w:rPr>
                    <w:t>Fax</w:t>
                  </w:r>
                  <w:r>
                    <w:rPr>
                      <w:b/>
                      <w:color w:val="008091"/>
                      <w:sz w:val="28"/>
                      <w:szCs w:val="28"/>
                    </w:rPr>
                    <w:t xml:space="preserve">: </w:t>
                  </w:r>
                  <w:r w:rsidRPr="009C7A1C">
                    <w:rPr>
                      <w:b/>
                      <w:color w:val="008091"/>
                      <w:sz w:val="28"/>
                      <w:szCs w:val="28"/>
                    </w:rPr>
                    <w:t xml:space="preserve"> </w:t>
                  </w:r>
                  <w:r w:rsidR="005F0137">
                    <w:rPr>
                      <w:b/>
                      <w:color w:val="008091"/>
                      <w:sz w:val="28"/>
                      <w:szCs w:val="28"/>
                    </w:rPr>
                    <w:t>(425) 882-5498</w:t>
                  </w:r>
                </w:p>
              </w:txbxContent>
            </v:textbox>
          </v:shape>
        </w:pict>
      </w:r>
    </w:p>
    <w:sectPr w:rsidR="008C0E5E" w:rsidSect="008C0E5E">
      <w:headerReference w:type="default" r:id="rId14"/>
      <w:footerReference w:type="default" r:id="rId15"/>
      <w:pgSz w:w="12242" w:h="15842" w:code="1"/>
      <w:pgMar w:top="1440" w:right="1440" w:bottom="720" w:left="1800" w:header="720" w:footer="360" w:gutter="0"/>
      <w:pgNumType w:start="1"/>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7C1" w:rsidRDefault="00C147C1">
      <w:r>
        <w:separator/>
      </w:r>
    </w:p>
  </w:endnote>
  <w:endnote w:type="continuationSeparator" w:id="0">
    <w:p w:rsidR="00C147C1" w:rsidRDefault="00C147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C61" w:rsidRDefault="00DD0C61" w:rsidP="005D562D">
    <w:pPr>
      <w:pStyle w:val="Footer"/>
      <w:pBdr>
        <w:top w:val="single" w:sz="8" w:space="1" w:color="00755C"/>
      </w:pBdr>
      <w:tabs>
        <w:tab w:val="clear" w:pos="4680"/>
        <w:tab w:val="decimal" w:pos="-8550"/>
        <w:tab w:val="center" w:pos="-6300"/>
        <w:tab w:val="center" w:pos="4320"/>
      </w:tabs>
      <w:ind w:right="2"/>
      <w:rPr>
        <w:b/>
        <w:szCs w:val="12"/>
      </w:rPr>
    </w:pPr>
  </w:p>
  <w:p w:rsidR="00DD0C61" w:rsidRPr="005D562D" w:rsidRDefault="004E011B" w:rsidP="005D562D">
    <w:pPr>
      <w:pStyle w:val="Footer"/>
      <w:pBdr>
        <w:top w:val="single" w:sz="8" w:space="1" w:color="00755C"/>
      </w:pBdr>
      <w:tabs>
        <w:tab w:val="clear" w:pos="4680"/>
        <w:tab w:val="decimal" w:pos="-8550"/>
        <w:tab w:val="center" w:pos="-6300"/>
      </w:tabs>
      <w:ind w:right="2"/>
      <w:rPr>
        <w:sz w:val="18"/>
        <w:szCs w:val="18"/>
      </w:rPr>
    </w:pPr>
    <w:fldSimple w:instr=" FILENAME  \* Lower  \* MERGEFORMAT ">
      <w:r w:rsidR="008B20DB" w:rsidRPr="008B20DB">
        <w:rPr>
          <w:noProof/>
          <w:szCs w:val="12"/>
        </w:rPr>
        <w:t>080312lkh1_appendix h1 - fish sampling</w:t>
      </w:r>
      <w:r w:rsidR="008B20DB">
        <w:rPr>
          <w:noProof/>
        </w:rPr>
        <w:t xml:space="preserve"> procedures.docx</w:t>
      </w:r>
    </w:fldSimple>
    <w:r w:rsidR="00DD0C61">
      <w:rPr>
        <w:sz w:val="16"/>
        <w:szCs w:val="16"/>
      </w:rPr>
      <w:tab/>
    </w:r>
    <w:r w:rsidR="00DD0C61">
      <w:rPr>
        <w:noProof/>
        <w:sz w:val="18"/>
        <w:szCs w:val="18"/>
      </w:rPr>
      <w:drawing>
        <wp:inline distT="0" distB="0" distL="0" distR="0">
          <wp:extent cx="1164110" cy="451143"/>
          <wp:effectExtent l="19050" t="0" r="0" b="0"/>
          <wp:docPr id="13"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E5E" w:rsidRPr="008C0E5E" w:rsidRDefault="008C0E5E" w:rsidP="008C0E5E">
    <w:pPr>
      <w:pStyle w:val="Footer"/>
      <w:jc w:val="right"/>
      <w:rPr>
        <w:b/>
        <w:szCs w:val="18"/>
      </w:rPr>
    </w:pPr>
  </w:p>
  <w:p w:rsidR="00A01A6F" w:rsidRPr="008C0E5E" w:rsidRDefault="00A01A6F" w:rsidP="008C0E5E">
    <w:pPr>
      <w:pStyle w:val="Footer"/>
      <w:jc w:val="right"/>
      <w:rPr>
        <w:szCs w:val="18"/>
      </w:rPr>
    </w:pPr>
  </w:p>
  <w:p w:rsidR="008C0E5E" w:rsidRPr="008C0E5E" w:rsidRDefault="008C0E5E" w:rsidP="008C0E5E">
    <w:pPr>
      <w:pStyle w:val="Footer"/>
      <w:jc w:val="right"/>
      <w:rPr>
        <w:b/>
        <w:szCs w:val="18"/>
      </w:rPr>
    </w:pPr>
    <w:r w:rsidRPr="008C0E5E">
      <w:rPr>
        <w:szCs w:val="18"/>
      </w:rPr>
      <w:t>Golder, Golder Associates and the GA globe design are trademarks of Golder Associates Corporation</w:t>
    </w:r>
  </w:p>
  <w:p w:rsidR="008C0E5E" w:rsidRPr="008C0E5E" w:rsidRDefault="008C0E5E" w:rsidP="008C0E5E">
    <w:pPr>
      <w:pStyle w:val="Footer"/>
      <w:jc w:val="right"/>
      <w:rPr>
        <w:b/>
        <w:szCs w:val="18"/>
      </w:rPr>
    </w:pPr>
  </w:p>
  <w:p w:rsidR="008C0E5E" w:rsidRPr="008C0E5E" w:rsidRDefault="008C0E5E" w:rsidP="008C0E5E">
    <w:pPr>
      <w:pStyle w:val="Footer"/>
      <w:jc w:val="right"/>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7C1" w:rsidRDefault="00C147C1">
      <w:r>
        <w:separator/>
      </w:r>
    </w:p>
  </w:footnote>
  <w:footnote w:type="continuationSeparator" w:id="0">
    <w:p w:rsidR="00C147C1" w:rsidRDefault="00C14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60" w:type="dxa"/>
      <w:jc w:val="center"/>
      <w:tblBorders>
        <w:top w:val="single" w:sz="8" w:space="0" w:color="00755C"/>
        <w:bottom w:val="single" w:sz="8" w:space="0" w:color="00755C"/>
      </w:tblBorders>
      <w:tblLayout w:type="fixed"/>
      <w:tblCellMar>
        <w:left w:w="0" w:type="dxa"/>
        <w:right w:w="0" w:type="dxa"/>
      </w:tblCellMar>
      <w:tblLook w:val="01E0"/>
    </w:tblPr>
    <w:tblGrid>
      <w:gridCol w:w="2166"/>
      <w:gridCol w:w="2398"/>
      <w:gridCol w:w="2398"/>
      <w:gridCol w:w="2398"/>
    </w:tblGrid>
    <w:tr w:rsidR="00DD0C61" w:rsidRPr="005D562D" w:rsidTr="00DD0C61">
      <w:trPr>
        <w:cantSplit/>
        <w:trHeight w:val="680"/>
        <w:jc w:val="center"/>
      </w:trPr>
      <w:tc>
        <w:tcPr>
          <w:tcW w:w="2166" w:type="dxa"/>
          <w:tcMar>
            <w:top w:w="0" w:type="dxa"/>
          </w:tcMar>
          <w:vAlign w:val="center"/>
        </w:tcPr>
        <w:p w:rsidR="00DD0C61" w:rsidRPr="005D562D" w:rsidRDefault="00DD0C61" w:rsidP="005D562D">
          <w:pPr>
            <w:pStyle w:val="Header"/>
          </w:pPr>
          <w:r w:rsidRPr="005D562D">
            <w:rPr>
              <w:noProof/>
            </w:rPr>
            <w:drawing>
              <wp:inline distT="0" distB="0" distL="0" distR="0">
                <wp:extent cx="1427480" cy="399589"/>
                <wp:effectExtent l="19050" t="0" r="1270" b="0"/>
                <wp:docPr id="6"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tretch>
                          <a:fillRect/>
                        </a:stretch>
                      </pic:blipFill>
                      <pic:spPr>
                        <a:xfrm>
                          <a:off x="0" y="0"/>
                          <a:ext cx="1427480" cy="399589"/>
                        </a:xfrm>
                        <a:prstGeom prst="rect">
                          <a:avLst/>
                        </a:prstGeom>
                      </pic:spPr>
                    </pic:pic>
                  </a:graphicData>
                </a:graphic>
              </wp:inline>
            </w:drawing>
          </w:r>
        </w:p>
      </w:tc>
      <w:tc>
        <w:tcPr>
          <w:tcW w:w="2398" w:type="dxa"/>
          <w:shd w:val="clear" w:color="auto" w:fill="auto"/>
          <w:tcMar>
            <w:left w:w="284" w:type="dxa"/>
          </w:tcMar>
          <w:vAlign w:val="center"/>
        </w:tcPr>
        <w:p w:rsidR="00DD0C61" w:rsidRPr="005D562D" w:rsidRDefault="00A915E3" w:rsidP="00EF6028">
          <w:pPr>
            <w:pStyle w:val="Header"/>
            <w:jc w:val="left"/>
          </w:pPr>
          <w:r w:rsidRPr="00A915E3">
            <w:t>August 2012</w:t>
          </w:r>
        </w:p>
      </w:tc>
      <w:tc>
        <w:tcPr>
          <w:tcW w:w="2398" w:type="dxa"/>
          <w:shd w:val="clear" w:color="auto" w:fill="auto"/>
          <w:vAlign w:val="center"/>
        </w:tcPr>
        <w:p w:rsidR="00DD0C61" w:rsidRPr="005D562D" w:rsidRDefault="00A915E3" w:rsidP="00EF6028">
          <w:pPr>
            <w:pStyle w:val="Header"/>
            <w:jc w:val="center"/>
          </w:pPr>
          <w:r>
            <w:t>H</w:t>
          </w:r>
          <w:r w:rsidR="00AD1009">
            <w:t>1-</w:t>
          </w:r>
          <w:fldSimple w:instr=" PAGE  \* Arabic  \* MERGEFORMAT ">
            <w:r w:rsidR="008B20DB">
              <w:rPr>
                <w:noProof/>
              </w:rPr>
              <w:t>1</w:t>
            </w:r>
          </w:fldSimple>
        </w:p>
      </w:tc>
      <w:tc>
        <w:tcPr>
          <w:tcW w:w="2398" w:type="dxa"/>
          <w:shd w:val="clear" w:color="auto" w:fill="auto"/>
          <w:vAlign w:val="center"/>
        </w:tcPr>
        <w:p w:rsidR="00DD0C61" w:rsidRPr="005D562D" w:rsidRDefault="00AD1009" w:rsidP="00EF6028">
          <w:pPr>
            <w:pStyle w:val="Header"/>
            <w:jc w:val="right"/>
          </w:pPr>
          <w:r>
            <w:t>053-1695.140</w:t>
          </w:r>
        </w:p>
      </w:tc>
    </w:tr>
  </w:tbl>
  <w:p w:rsidR="00DD0C61" w:rsidRPr="005D562D" w:rsidRDefault="00DD0C61" w:rsidP="005D56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E5E" w:rsidRPr="005D562D" w:rsidRDefault="008C0E5E" w:rsidP="005D562D">
    <w:pPr>
      <w:pStyle w:val="Header"/>
    </w:pPr>
    <w:r w:rsidRPr="008C0E5E">
      <w:rPr>
        <w:noProof/>
      </w:rPr>
      <w:drawing>
        <wp:anchor distT="0" distB="0" distL="114300" distR="114300" simplePos="0" relativeHeight="251662336" behindDoc="0" locked="0" layoutInCell="1" allowOverlap="1">
          <wp:simplePos x="0" y="0"/>
          <wp:positionH relativeFrom="page">
            <wp:posOffset>-19050</wp:posOffset>
          </wp:positionH>
          <wp:positionV relativeFrom="page">
            <wp:posOffset>285750</wp:posOffset>
          </wp:positionV>
          <wp:extent cx="7977505" cy="2162175"/>
          <wp:effectExtent l="19050" t="0" r="4792" b="0"/>
          <wp:wrapNone/>
          <wp:docPr id="10" name="Picture 1" descr="J:\Communications\GST\Templates\back cover graph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Communications\GST\Templates\back cover graphic.png"/>
                  <pic:cNvPicPr>
                    <a:picLocks noChangeAspect="1" noChangeArrowheads="1"/>
                  </pic:cNvPicPr>
                </pic:nvPicPr>
                <pic:blipFill>
                  <a:blip r:embed="rId1"/>
                  <a:srcRect/>
                  <a:stretch>
                    <a:fillRect/>
                  </a:stretch>
                </pic:blipFill>
                <pic:spPr bwMode="auto">
                  <a:xfrm>
                    <a:off x="0" y="0"/>
                    <a:ext cx="7977158" cy="2167128"/>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7A2E79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9F7CD63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5163CB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E563D7E"/>
    <w:lvl w:ilvl="0">
      <w:start w:val="1"/>
      <w:numFmt w:val="decimal"/>
      <w:pStyle w:val="ListNumber2"/>
      <w:lvlText w:val="%1."/>
      <w:lvlJc w:val="left"/>
      <w:pPr>
        <w:tabs>
          <w:tab w:val="num" w:pos="720"/>
        </w:tabs>
        <w:ind w:left="720" w:hanging="360"/>
      </w:pPr>
    </w:lvl>
  </w:abstractNum>
  <w:abstractNum w:abstractNumId="4">
    <w:nsid w:val="FFFFFF80"/>
    <w:multiLevelType w:val="singleLevel"/>
    <w:tmpl w:val="6CD0E10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026AF5B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3A633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F68F7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12EF35E"/>
    <w:lvl w:ilvl="0">
      <w:start w:val="1"/>
      <w:numFmt w:val="decimal"/>
      <w:pStyle w:val="ListNumber"/>
      <w:lvlText w:val="%1."/>
      <w:lvlJc w:val="left"/>
      <w:pPr>
        <w:tabs>
          <w:tab w:val="num" w:pos="360"/>
        </w:tabs>
        <w:ind w:left="360" w:hanging="360"/>
      </w:pPr>
    </w:lvl>
  </w:abstractNum>
  <w:abstractNum w:abstractNumId="9">
    <w:nsid w:val="FFFFFF89"/>
    <w:multiLevelType w:val="singleLevel"/>
    <w:tmpl w:val="CBE4847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BB4567"/>
    <w:multiLevelType w:val="multilevel"/>
    <w:tmpl w:val="5D8AF670"/>
    <w:lvl w:ilvl="0">
      <w:start w:val="1"/>
      <w:numFmt w:val="decimal"/>
      <w:pStyle w:val="NumberedList"/>
      <w:lvlText w:val="%1."/>
      <w:lvlJc w:val="left"/>
      <w:pPr>
        <w:ind w:left="1080" w:hanging="360"/>
      </w:pPr>
      <w:rPr>
        <w:rFonts w:ascii="Arial" w:hAnsi="Arial" w:hint="default"/>
        <w:b w:val="0"/>
        <w:i w:val="0"/>
        <w:sz w:val="20"/>
      </w:rPr>
    </w:lvl>
    <w:lvl w:ilvl="1">
      <w:start w:val="1"/>
      <w:numFmt w:val="upperLetter"/>
      <w:lvlRestart w:val="0"/>
      <w:lvlText w:val="%2."/>
      <w:lvlJc w:val="left"/>
      <w:pPr>
        <w:ind w:left="1440" w:hanging="360"/>
      </w:pPr>
      <w:rPr>
        <w:rFonts w:hint="default"/>
      </w:rPr>
    </w:lvl>
    <w:lvl w:ilvl="2">
      <w:start w:val="1"/>
      <w:numFmt w:val="decimal"/>
      <w:lvlRestart w:val="0"/>
      <w:lvlText w:val="%3."/>
      <w:lvlJc w:val="right"/>
      <w:pPr>
        <w:ind w:left="1800" w:hanging="360"/>
      </w:pPr>
      <w:rPr>
        <w:rFonts w:hint="default"/>
      </w:rPr>
    </w:lvl>
    <w:lvl w:ilvl="3">
      <w:start w:val="1"/>
      <w:numFmt w:val="lowerLetter"/>
      <w:lvlRestart w:val="0"/>
      <w:lvlText w:val="%4."/>
      <w:lvlJc w:val="left"/>
      <w:pPr>
        <w:ind w:left="2160" w:hanging="360"/>
      </w:pPr>
      <w:rPr>
        <w:rFonts w:hint="default"/>
      </w:rPr>
    </w:lvl>
    <w:lvl w:ilvl="4">
      <w:start w:val="1"/>
      <w:numFmt w:val="lowerRoman"/>
      <w:lvlRestart w:val="0"/>
      <w:lvlText w:val="%5."/>
      <w:lvlJc w:val="left"/>
      <w:pPr>
        <w:ind w:left="2520" w:hanging="360"/>
      </w:pPr>
      <w:rPr>
        <w:rFonts w:hint="default"/>
      </w:rPr>
    </w:lvl>
    <w:lvl w:ilvl="5">
      <w:start w:val="1"/>
      <w:numFmt w:val="lowerLetter"/>
      <w:lvlRestart w:val="0"/>
      <w:lvlText w:val="%6."/>
      <w:lvlJc w:val="right"/>
      <w:pPr>
        <w:ind w:left="2880" w:hanging="360"/>
      </w:pPr>
      <w:rPr>
        <w:rFonts w:hint="default"/>
      </w:rPr>
    </w:lvl>
    <w:lvl w:ilvl="6">
      <w:start w:val="1"/>
      <w:numFmt w:val="decimal"/>
      <w:lvlText w:val="%7."/>
      <w:lvlJc w:val="left"/>
      <w:pPr>
        <w:ind w:left="2970" w:hanging="360"/>
      </w:pPr>
      <w:rPr>
        <w:rFonts w:hint="default"/>
      </w:rPr>
    </w:lvl>
    <w:lvl w:ilvl="7">
      <w:start w:val="1"/>
      <w:numFmt w:val="lowerLetter"/>
      <w:lvlText w:val="%8."/>
      <w:lvlJc w:val="left"/>
      <w:pPr>
        <w:ind w:left="3330" w:hanging="360"/>
      </w:pPr>
      <w:rPr>
        <w:rFonts w:hint="default"/>
      </w:rPr>
    </w:lvl>
    <w:lvl w:ilvl="8">
      <w:start w:val="1"/>
      <w:numFmt w:val="lowerRoman"/>
      <w:lvlText w:val="%9."/>
      <w:lvlJc w:val="right"/>
      <w:pPr>
        <w:ind w:left="3690" w:hanging="360"/>
      </w:pPr>
      <w:rPr>
        <w:rFonts w:hint="default"/>
      </w:rPr>
    </w:lvl>
  </w:abstractNum>
  <w:abstractNum w:abstractNumId="11">
    <w:nsid w:val="117C68B7"/>
    <w:multiLevelType w:val="multilevel"/>
    <w:tmpl w:val="A0C07014"/>
    <w:lvl w:ilvl="0">
      <w:start w:val="1"/>
      <w:numFmt w:val="decimal"/>
      <w:pStyle w:val="GAIHeading1"/>
      <w:lvlText w:val="%1.0"/>
      <w:lvlJc w:val="left"/>
      <w:pPr>
        <w:ind w:left="720" w:hanging="720"/>
      </w:pPr>
      <w:rPr>
        <w:rFonts w:ascii="Arial" w:hAnsi="Arial" w:hint="default"/>
        <w:b/>
        <w:i w:val="0"/>
        <w:caps/>
        <w:strike w:val="0"/>
        <w:dstrike w:val="0"/>
        <w:outline w:val="0"/>
        <w:shadow w:val="0"/>
        <w:emboss w:val="0"/>
        <w:imprint w:val="0"/>
        <w:vanish w:val="0"/>
        <w:color w:val="008091"/>
        <w:sz w:val="24"/>
        <w:vertAlign w:val="baseline"/>
      </w:rPr>
    </w:lvl>
    <w:lvl w:ilvl="1">
      <w:start w:val="1"/>
      <w:numFmt w:val="decimal"/>
      <w:pStyle w:val="GAIHeading2"/>
      <w:lvlText w:val="%1.%2"/>
      <w:lvlJc w:val="left"/>
      <w:pPr>
        <w:ind w:left="720" w:hanging="720"/>
      </w:pPr>
      <w:rPr>
        <w:rFonts w:ascii="Arial" w:hAnsi="Arial" w:hint="default"/>
        <w:b/>
        <w:i w:val="0"/>
        <w:caps w:val="0"/>
        <w:strike w:val="0"/>
        <w:dstrike w:val="0"/>
        <w:outline w:val="0"/>
        <w:shadow w:val="0"/>
        <w:emboss w:val="0"/>
        <w:imprint w:val="0"/>
        <w:vanish w:val="0"/>
        <w:color w:val="008091"/>
        <w:sz w:val="24"/>
        <w:vertAlign w:val="baseline"/>
      </w:rPr>
    </w:lvl>
    <w:lvl w:ilvl="2">
      <w:start w:val="1"/>
      <w:numFmt w:val="decimal"/>
      <w:pStyle w:val="GAIHeading3"/>
      <w:lvlText w:val="%1.%2.%3"/>
      <w:lvlJc w:val="left"/>
      <w:pPr>
        <w:ind w:left="720" w:hanging="720"/>
      </w:pPr>
      <w:rPr>
        <w:rFonts w:ascii="Arial" w:hAnsi="Arial" w:hint="default"/>
        <w:b/>
        <w:i/>
        <w:caps w:val="0"/>
        <w:strike w:val="0"/>
        <w:dstrike w:val="0"/>
        <w:outline w:val="0"/>
        <w:shadow w:val="0"/>
        <w:emboss w:val="0"/>
        <w:imprint w:val="0"/>
        <w:vanish w:val="0"/>
        <w:color w:val="008091"/>
        <w:sz w:val="22"/>
        <w:vertAlign w:val="baseline"/>
      </w:rPr>
    </w:lvl>
    <w:lvl w:ilvl="3">
      <w:start w:val="1"/>
      <w:numFmt w:val="decimal"/>
      <w:pStyle w:val="GAIHeading4"/>
      <w:lvlText w:val="%1.%2.%3.%4"/>
      <w:lvlJc w:val="left"/>
      <w:pPr>
        <w:ind w:left="1080" w:hanging="1080"/>
      </w:pPr>
      <w:rPr>
        <w:rFonts w:ascii="Arial" w:hAnsi="Arial" w:hint="default"/>
        <w:b w:val="0"/>
        <w:i w:val="0"/>
        <w:caps/>
        <w:strike w:val="0"/>
        <w:dstrike w:val="0"/>
        <w:outline w:val="0"/>
        <w:shadow w:val="0"/>
        <w:emboss w:val="0"/>
        <w:imprint w:val="0"/>
        <w:vanish w:val="0"/>
        <w:color w:val="008091"/>
        <w:sz w:val="22"/>
        <w:u w:val="single" w:color="008091"/>
        <w:vertAlign w:val="baseline"/>
      </w:rPr>
    </w:lvl>
    <w:lvl w:ilvl="4">
      <w:start w:val="1"/>
      <w:numFmt w:val="decimal"/>
      <w:pStyle w:val="GAIHeading5"/>
      <w:lvlText w:val="%1.%2.%3.%4.%5"/>
      <w:lvlJc w:val="left"/>
      <w:pPr>
        <w:ind w:left="1440" w:hanging="1440"/>
      </w:pPr>
      <w:rPr>
        <w:rFonts w:ascii="Arial" w:hAnsi="Arial" w:hint="default"/>
        <w:b w:val="0"/>
        <w:i w:val="0"/>
        <w:caps w:val="0"/>
        <w:strike w:val="0"/>
        <w:dstrike w:val="0"/>
        <w:outline w:val="0"/>
        <w:shadow w:val="0"/>
        <w:emboss w:val="0"/>
        <w:imprint w:val="0"/>
        <w:vanish w:val="0"/>
        <w:color w:val="008091"/>
        <w:sz w:val="22"/>
        <w:vertAlign w:val="baseline"/>
      </w:rPr>
    </w:lvl>
    <w:lvl w:ilvl="5">
      <w:start w:val="1"/>
      <w:numFmt w:val="decimal"/>
      <w:pStyle w:val="GAIHeading6"/>
      <w:lvlText w:val="%1.%2.%3.%4.%5.%6"/>
      <w:lvlJc w:val="left"/>
      <w:pPr>
        <w:ind w:left="1440" w:hanging="1440"/>
      </w:pPr>
      <w:rPr>
        <w:rFonts w:ascii="Arial" w:hAnsi="Arial" w:hint="default"/>
        <w:b w:val="0"/>
        <w:i/>
        <w:caps w:val="0"/>
        <w:strike w:val="0"/>
        <w:dstrike w:val="0"/>
        <w:outline w:val="0"/>
        <w:shadow w:val="0"/>
        <w:emboss w:val="0"/>
        <w:imprint w:val="0"/>
        <w:vanish w:val="0"/>
        <w:color w:val="008091"/>
        <w:sz w:val="22"/>
        <w:vertAlign w:val="baseline"/>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2">
    <w:nsid w:val="6AFC0499"/>
    <w:multiLevelType w:val="multilevel"/>
    <w:tmpl w:val="D0AE242A"/>
    <w:lvl w:ilvl="0">
      <w:start w:val="1"/>
      <w:numFmt w:val="decimal"/>
      <w:pStyle w:val="Heading1"/>
      <w:lvlText w:val="%1.0"/>
      <w:lvlJc w:val="left"/>
      <w:pPr>
        <w:tabs>
          <w:tab w:val="num" w:pos="794"/>
        </w:tabs>
        <w:ind w:left="794" w:hanging="794"/>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247"/>
        </w:tabs>
        <w:ind w:left="1247" w:hanging="1247"/>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pStyle w:val="Heading6"/>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E4D3E31"/>
    <w:multiLevelType w:val="multilevel"/>
    <w:tmpl w:val="0C6E185C"/>
    <w:lvl w:ilvl="0">
      <w:start w:val="1"/>
      <w:numFmt w:val="bullet"/>
      <w:pStyle w:val="Bullet1"/>
      <w:lvlText w:val=""/>
      <w:lvlJc w:val="left"/>
      <w:pPr>
        <w:ind w:left="1080" w:hanging="360"/>
      </w:pPr>
      <w:rPr>
        <w:rFonts w:ascii="Wingdings 2" w:hAnsi="Wingdings 2" w:hint="default"/>
        <w:color w:val="00755C"/>
        <w:sz w:val="18"/>
      </w:rPr>
    </w:lvl>
    <w:lvl w:ilvl="1">
      <w:start w:val="1"/>
      <w:numFmt w:val="bullet"/>
      <w:pStyle w:val="Bullet2"/>
      <w:lvlText w:val=""/>
      <w:lvlJc w:val="left"/>
      <w:pPr>
        <w:ind w:left="1440" w:hanging="360"/>
      </w:pPr>
      <w:rPr>
        <w:rFonts w:ascii="Wingdings 2" w:hAnsi="Wingdings 2" w:hint="default"/>
        <w:color w:val="00755C"/>
      </w:rPr>
    </w:lvl>
    <w:lvl w:ilvl="2">
      <w:start w:val="1"/>
      <w:numFmt w:val="bullet"/>
      <w:lvlRestart w:val="0"/>
      <w:pStyle w:val="Bullet3"/>
      <w:lvlText w:val=""/>
      <w:lvlJc w:val="left"/>
      <w:pPr>
        <w:ind w:left="2160" w:hanging="720"/>
      </w:pPr>
      <w:rPr>
        <w:rFonts w:ascii="Symbol" w:hAnsi="Symbol" w:hint="default"/>
        <w:color w:val="00755C"/>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9"/>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3"/>
  </w:num>
  <w:num w:numId="15">
    <w:abstractNumId w:val="11"/>
  </w:num>
  <w:num w:numId="16">
    <w:abstractNumId w:val="3"/>
    <w:lvlOverride w:ilvl="0">
      <w:startOverride w:val="1"/>
    </w:lvlOverride>
  </w:num>
  <w:num w:numId="17">
    <w:abstractNumId w:val="3"/>
    <w:lvlOverride w:ilvl="0">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B001"/>
  <w:defaultTabStop w:val="720"/>
  <w:drawingGridHorizontalSpacing w:val="26"/>
  <w:displayHorizontalDrawingGridEvery w:val="2"/>
  <w:noPunctuationKerning/>
  <w:characterSpacingControl w:val="doNotCompress"/>
  <w:hdrShapeDefaults>
    <o:shapedefaults v:ext="edit" spidmax="2052">
      <o:colormru v:ext="edit" colors="#007856"/>
    </o:shapedefaults>
  </w:hdrShapeDefaults>
  <w:footnotePr>
    <w:footnote w:id="-1"/>
    <w:footnote w:id="0"/>
  </w:footnotePr>
  <w:endnotePr>
    <w:endnote w:id="-1"/>
    <w:endnote w:id="0"/>
  </w:endnotePr>
  <w:compat/>
  <w:rsids>
    <w:rsidRoot w:val="00FE72C2"/>
    <w:rsid w:val="00003357"/>
    <w:rsid w:val="00004DCD"/>
    <w:rsid w:val="00006B6B"/>
    <w:rsid w:val="00006EF1"/>
    <w:rsid w:val="0001099D"/>
    <w:rsid w:val="000132AD"/>
    <w:rsid w:val="00013AB8"/>
    <w:rsid w:val="000162DD"/>
    <w:rsid w:val="00017104"/>
    <w:rsid w:val="0002034A"/>
    <w:rsid w:val="0002034F"/>
    <w:rsid w:val="000203BF"/>
    <w:rsid w:val="000207FD"/>
    <w:rsid w:val="00021199"/>
    <w:rsid w:val="00022710"/>
    <w:rsid w:val="00023080"/>
    <w:rsid w:val="00026147"/>
    <w:rsid w:val="00030AAC"/>
    <w:rsid w:val="0003228B"/>
    <w:rsid w:val="000322F1"/>
    <w:rsid w:val="00033584"/>
    <w:rsid w:val="000341CD"/>
    <w:rsid w:val="0003484D"/>
    <w:rsid w:val="00036C80"/>
    <w:rsid w:val="000376ED"/>
    <w:rsid w:val="00037CA4"/>
    <w:rsid w:val="0004016B"/>
    <w:rsid w:val="00042185"/>
    <w:rsid w:val="00044053"/>
    <w:rsid w:val="0004609F"/>
    <w:rsid w:val="0004646E"/>
    <w:rsid w:val="000512F3"/>
    <w:rsid w:val="00051983"/>
    <w:rsid w:val="00053BED"/>
    <w:rsid w:val="00054D18"/>
    <w:rsid w:val="00055070"/>
    <w:rsid w:val="00055A84"/>
    <w:rsid w:val="00057519"/>
    <w:rsid w:val="00057D8C"/>
    <w:rsid w:val="00057F7F"/>
    <w:rsid w:val="000606FA"/>
    <w:rsid w:val="00062180"/>
    <w:rsid w:val="00076280"/>
    <w:rsid w:val="00077CAB"/>
    <w:rsid w:val="00080715"/>
    <w:rsid w:val="00081613"/>
    <w:rsid w:val="00081B44"/>
    <w:rsid w:val="0008249B"/>
    <w:rsid w:val="00083190"/>
    <w:rsid w:val="00085249"/>
    <w:rsid w:val="00085D4B"/>
    <w:rsid w:val="00086174"/>
    <w:rsid w:val="0008664D"/>
    <w:rsid w:val="00087D56"/>
    <w:rsid w:val="000951CA"/>
    <w:rsid w:val="000A06A0"/>
    <w:rsid w:val="000A335F"/>
    <w:rsid w:val="000A367B"/>
    <w:rsid w:val="000A3C25"/>
    <w:rsid w:val="000A48AA"/>
    <w:rsid w:val="000A608E"/>
    <w:rsid w:val="000A7AC7"/>
    <w:rsid w:val="000A7BD0"/>
    <w:rsid w:val="000B21A7"/>
    <w:rsid w:val="000B41EA"/>
    <w:rsid w:val="000B41FB"/>
    <w:rsid w:val="000B4AC9"/>
    <w:rsid w:val="000B50AB"/>
    <w:rsid w:val="000B5DC3"/>
    <w:rsid w:val="000B5E20"/>
    <w:rsid w:val="000B7C87"/>
    <w:rsid w:val="000C13F1"/>
    <w:rsid w:val="000C44DB"/>
    <w:rsid w:val="000C67B0"/>
    <w:rsid w:val="000C77CE"/>
    <w:rsid w:val="000C7FC8"/>
    <w:rsid w:val="000D1484"/>
    <w:rsid w:val="000D1544"/>
    <w:rsid w:val="000D1F55"/>
    <w:rsid w:val="000D29C4"/>
    <w:rsid w:val="000D3B70"/>
    <w:rsid w:val="000D46DE"/>
    <w:rsid w:val="000D5513"/>
    <w:rsid w:val="000D673C"/>
    <w:rsid w:val="000D6DAF"/>
    <w:rsid w:val="000E774E"/>
    <w:rsid w:val="000E786C"/>
    <w:rsid w:val="000F17E7"/>
    <w:rsid w:val="000F25B8"/>
    <w:rsid w:val="000F3ED7"/>
    <w:rsid w:val="000F5572"/>
    <w:rsid w:val="000F5731"/>
    <w:rsid w:val="000F6186"/>
    <w:rsid w:val="00100BC4"/>
    <w:rsid w:val="00102CC0"/>
    <w:rsid w:val="00103371"/>
    <w:rsid w:val="00106752"/>
    <w:rsid w:val="00110198"/>
    <w:rsid w:val="0011154C"/>
    <w:rsid w:val="00112C58"/>
    <w:rsid w:val="00113FEE"/>
    <w:rsid w:val="00115B5C"/>
    <w:rsid w:val="001161D8"/>
    <w:rsid w:val="00116211"/>
    <w:rsid w:val="00120F79"/>
    <w:rsid w:val="00122B8A"/>
    <w:rsid w:val="001230E1"/>
    <w:rsid w:val="00123A40"/>
    <w:rsid w:val="00123DB6"/>
    <w:rsid w:val="00124469"/>
    <w:rsid w:val="001264FB"/>
    <w:rsid w:val="00130761"/>
    <w:rsid w:val="0013141E"/>
    <w:rsid w:val="00134DED"/>
    <w:rsid w:val="0013501A"/>
    <w:rsid w:val="001367D8"/>
    <w:rsid w:val="00140F26"/>
    <w:rsid w:val="00141703"/>
    <w:rsid w:val="001420F7"/>
    <w:rsid w:val="0014228F"/>
    <w:rsid w:val="00142896"/>
    <w:rsid w:val="00142FCD"/>
    <w:rsid w:val="00144C8F"/>
    <w:rsid w:val="00145A0E"/>
    <w:rsid w:val="0014688E"/>
    <w:rsid w:val="00150102"/>
    <w:rsid w:val="00150990"/>
    <w:rsid w:val="00150B26"/>
    <w:rsid w:val="00151CE2"/>
    <w:rsid w:val="0015284E"/>
    <w:rsid w:val="00161341"/>
    <w:rsid w:val="0016196D"/>
    <w:rsid w:val="00161A4B"/>
    <w:rsid w:val="0016631C"/>
    <w:rsid w:val="00170681"/>
    <w:rsid w:val="00170A35"/>
    <w:rsid w:val="00170ACD"/>
    <w:rsid w:val="00175232"/>
    <w:rsid w:val="00176179"/>
    <w:rsid w:val="00180448"/>
    <w:rsid w:val="0018052B"/>
    <w:rsid w:val="001825D4"/>
    <w:rsid w:val="00182B45"/>
    <w:rsid w:val="00182F4F"/>
    <w:rsid w:val="00186FC8"/>
    <w:rsid w:val="001874C2"/>
    <w:rsid w:val="00187DB9"/>
    <w:rsid w:val="00191CD6"/>
    <w:rsid w:val="0019252E"/>
    <w:rsid w:val="00193EF1"/>
    <w:rsid w:val="001956AC"/>
    <w:rsid w:val="00197D6C"/>
    <w:rsid w:val="001A409A"/>
    <w:rsid w:val="001A4738"/>
    <w:rsid w:val="001A519E"/>
    <w:rsid w:val="001A65DF"/>
    <w:rsid w:val="001B45C0"/>
    <w:rsid w:val="001C0CE4"/>
    <w:rsid w:val="001C228C"/>
    <w:rsid w:val="001C257D"/>
    <w:rsid w:val="001C3353"/>
    <w:rsid w:val="001C379C"/>
    <w:rsid w:val="001C646E"/>
    <w:rsid w:val="001D2CF1"/>
    <w:rsid w:val="001D5192"/>
    <w:rsid w:val="001D62BA"/>
    <w:rsid w:val="001D6A6C"/>
    <w:rsid w:val="001D7F8B"/>
    <w:rsid w:val="001E1121"/>
    <w:rsid w:val="001E3216"/>
    <w:rsid w:val="001E37CA"/>
    <w:rsid w:val="001E3D2B"/>
    <w:rsid w:val="001E4499"/>
    <w:rsid w:val="001E59FD"/>
    <w:rsid w:val="001E70FF"/>
    <w:rsid w:val="001E7172"/>
    <w:rsid w:val="001F0B46"/>
    <w:rsid w:val="001F4350"/>
    <w:rsid w:val="001F56C1"/>
    <w:rsid w:val="001F60E3"/>
    <w:rsid w:val="001F695F"/>
    <w:rsid w:val="001F7139"/>
    <w:rsid w:val="001F73CF"/>
    <w:rsid w:val="001F759D"/>
    <w:rsid w:val="00201CCD"/>
    <w:rsid w:val="002032F8"/>
    <w:rsid w:val="002051D6"/>
    <w:rsid w:val="002060B6"/>
    <w:rsid w:val="00206D00"/>
    <w:rsid w:val="0021066F"/>
    <w:rsid w:val="00210903"/>
    <w:rsid w:val="00211801"/>
    <w:rsid w:val="002132D8"/>
    <w:rsid w:val="00214FA6"/>
    <w:rsid w:val="00215E5D"/>
    <w:rsid w:val="002176B6"/>
    <w:rsid w:val="00217CD9"/>
    <w:rsid w:val="002210DD"/>
    <w:rsid w:val="00221389"/>
    <w:rsid w:val="00222B21"/>
    <w:rsid w:val="00222C03"/>
    <w:rsid w:val="00223098"/>
    <w:rsid w:val="002255C1"/>
    <w:rsid w:val="002345EA"/>
    <w:rsid w:val="00234A1D"/>
    <w:rsid w:val="002357CD"/>
    <w:rsid w:val="00236793"/>
    <w:rsid w:val="0023791A"/>
    <w:rsid w:val="00237DDA"/>
    <w:rsid w:val="00240226"/>
    <w:rsid w:val="0024023A"/>
    <w:rsid w:val="00240B8F"/>
    <w:rsid w:val="00240EEC"/>
    <w:rsid w:val="002424E3"/>
    <w:rsid w:val="00243D47"/>
    <w:rsid w:val="002455EF"/>
    <w:rsid w:val="002458FA"/>
    <w:rsid w:val="00247FE1"/>
    <w:rsid w:val="00251FC3"/>
    <w:rsid w:val="0025240E"/>
    <w:rsid w:val="00253198"/>
    <w:rsid w:val="00253787"/>
    <w:rsid w:val="00253C52"/>
    <w:rsid w:val="0025462E"/>
    <w:rsid w:val="00256B81"/>
    <w:rsid w:val="00257CED"/>
    <w:rsid w:val="0026065E"/>
    <w:rsid w:val="00266351"/>
    <w:rsid w:val="00266A26"/>
    <w:rsid w:val="00272E25"/>
    <w:rsid w:val="00274A05"/>
    <w:rsid w:val="002755C8"/>
    <w:rsid w:val="00275649"/>
    <w:rsid w:val="00275B68"/>
    <w:rsid w:val="00277693"/>
    <w:rsid w:val="00280587"/>
    <w:rsid w:val="00285E5F"/>
    <w:rsid w:val="00293316"/>
    <w:rsid w:val="00294526"/>
    <w:rsid w:val="002950BC"/>
    <w:rsid w:val="00295FA7"/>
    <w:rsid w:val="0029722E"/>
    <w:rsid w:val="002A005F"/>
    <w:rsid w:val="002A02EF"/>
    <w:rsid w:val="002A4433"/>
    <w:rsid w:val="002A4994"/>
    <w:rsid w:val="002A561E"/>
    <w:rsid w:val="002A66BF"/>
    <w:rsid w:val="002B1CB7"/>
    <w:rsid w:val="002B3166"/>
    <w:rsid w:val="002B56F9"/>
    <w:rsid w:val="002B58EC"/>
    <w:rsid w:val="002C1BB8"/>
    <w:rsid w:val="002C1C04"/>
    <w:rsid w:val="002C4CFF"/>
    <w:rsid w:val="002C7DAC"/>
    <w:rsid w:val="002D0844"/>
    <w:rsid w:val="002D3B9C"/>
    <w:rsid w:val="002D54C6"/>
    <w:rsid w:val="002D6410"/>
    <w:rsid w:val="002D77C7"/>
    <w:rsid w:val="002E0432"/>
    <w:rsid w:val="002E10D2"/>
    <w:rsid w:val="002E1170"/>
    <w:rsid w:val="002E11C7"/>
    <w:rsid w:val="002E1C8F"/>
    <w:rsid w:val="002E40BA"/>
    <w:rsid w:val="002E5321"/>
    <w:rsid w:val="002E727F"/>
    <w:rsid w:val="002E791A"/>
    <w:rsid w:val="002F07B6"/>
    <w:rsid w:val="002F151C"/>
    <w:rsid w:val="002F68F6"/>
    <w:rsid w:val="002F7716"/>
    <w:rsid w:val="00300820"/>
    <w:rsid w:val="003026C6"/>
    <w:rsid w:val="00303510"/>
    <w:rsid w:val="00304E04"/>
    <w:rsid w:val="003055BF"/>
    <w:rsid w:val="00305664"/>
    <w:rsid w:val="003111E9"/>
    <w:rsid w:val="00312572"/>
    <w:rsid w:val="0031286B"/>
    <w:rsid w:val="003132CD"/>
    <w:rsid w:val="00314961"/>
    <w:rsid w:val="003150EA"/>
    <w:rsid w:val="0031774B"/>
    <w:rsid w:val="003202E1"/>
    <w:rsid w:val="00320B28"/>
    <w:rsid w:val="00322682"/>
    <w:rsid w:val="00323595"/>
    <w:rsid w:val="00323EE0"/>
    <w:rsid w:val="0032539C"/>
    <w:rsid w:val="00326AD3"/>
    <w:rsid w:val="00326E0A"/>
    <w:rsid w:val="00331086"/>
    <w:rsid w:val="00331754"/>
    <w:rsid w:val="00334F3C"/>
    <w:rsid w:val="00337861"/>
    <w:rsid w:val="00337ACA"/>
    <w:rsid w:val="003437C9"/>
    <w:rsid w:val="00344003"/>
    <w:rsid w:val="003457F8"/>
    <w:rsid w:val="00346337"/>
    <w:rsid w:val="003463F0"/>
    <w:rsid w:val="003503EE"/>
    <w:rsid w:val="00350E2E"/>
    <w:rsid w:val="00351BD9"/>
    <w:rsid w:val="00354ADB"/>
    <w:rsid w:val="003565AB"/>
    <w:rsid w:val="00356770"/>
    <w:rsid w:val="00356AB7"/>
    <w:rsid w:val="0036148C"/>
    <w:rsid w:val="00361829"/>
    <w:rsid w:val="00362921"/>
    <w:rsid w:val="00363918"/>
    <w:rsid w:val="00364232"/>
    <w:rsid w:val="003646AE"/>
    <w:rsid w:val="0036491E"/>
    <w:rsid w:val="00373AD9"/>
    <w:rsid w:val="003752D6"/>
    <w:rsid w:val="00375AFA"/>
    <w:rsid w:val="00376588"/>
    <w:rsid w:val="003765ED"/>
    <w:rsid w:val="00376747"/>
    <w:rsid w:val="0038120D"/>
    <w:rsid w:val="0038152D"/>
    <w:rsid w:val="00381E88"/>
    <w:rsid w:val="003836E5"/>
    <w:rsid w:val="00384067"/>
    <w:rsid w:val="003843DE"/>
    <w:rsid w:val="003850E4"/>
    <w:rsid w:val="003873DF"/>
    <w:rsid w:val="00392E94"/>
    <w:rsid w:val="003937DE"/>
    <w:rsid w:val="0039584C"/>
    <w:rsid w:val="0039734F"/>
    <w:rsid w:val="003A49E4"/>
    <w:rsid w:val="003A61D0"/>
    <w:rsid w:val="003B3465"/>
    <w:rsid w:val="003B4525"/>
    <w:rsid w:val="003B4831"/>
    <w:rsid w:val="003B67AF"/>
    <w:rsid w:val="003C1229"/>
    <w:rsid w:val="003C1DDD"/>
    <w:rsid w:val="003C22DA"/>
    <w:rsid w:val="003C397F"/>
    <w:rsid w:val="003C4BE0"/>
    <w:rsid w:val="003C62DA"/>
    <w:rsid w:val="003C7B40"/>
    <w:rsid w:val="003D0693"/>
    <w:rsid w:val="003D10FE"/>
    <w:rsid w:val="003D11F6"/>
    <w:rsid w:val="003D3BB1"/>
    <w:rsid w:val="003D5B80"/>
    <w:rsid w:val="003D60F6"/>
    <w:rsid w:val="003D71B4"/>
    <w:rsid w:val="003E14DB"/>
    <w:rsid w:val="003E150F"/>
    <w:rsid w:val="003E41F0"/>
    <w:rsid w:val="003F0232"/>
    <w:rsid w:val="003F0DFC"/>
    <w:rsid w:val="003F3962"/>
    <w:rsid w:val="003F513C"/>
    <w:rsid w:val="003F59BB"/>
    <w:rsid w:val="003F6311"/>
    <w:rsid w:val="003F6E22"/>
    <w:rsid w:val="003F78C3"/>
    <w:rsid w:val="004003A9"/>
    <w:rsid w:val="00402C30"/>
    <w:rsid w:val="00403FAF"/>
    <w:rsid w:val="00404759"/>
    <w:rsid w:val="00406187"/>
    <w:rsid w:val="00412895"/>
    <w:rsid w:val="00421252"/>
    <w:rsid w:val="00421A27"/>
    <w:rsid w:val="00431965"/>
    <w:rsid w:val="00432026"/>
    <w:rsid w:val="00433D8F"/>
    <w:rsid w:val="004347CF"/>
    <w:rsid w:val="00434A44"/>
    <w:rsid w:val="00434C8C"/>
    <w:rsid w:val="004350E1"/>
    <w:rsid w:val="00437452"/>
    <w:rsid w:val="004422B7"/>
    <w:rsid w:val="00442D12"/>
    <w:rsid w:val="00443325"/>
    <w:rsid w:val="00443F96"/>
    <w:rsid w:val="004450DA"/>
    <w:rsid w:val="004518C2"/>
    <w:rsid w:val="00452219"/>
    <w:rsid w:val="004562A4"/>
    <w:rsid w:val="004575AD"/>
    <w:rsid w:val="004579B5"/>
    <w:rsid w:val="00457A66"/>
    <w:rsid w:val="00460084"/>
    <w:rsid w:val="00460363"/>
    <w:rsid w:val="004606EB"/>
    <w:rsid w:val="0046224D"/>
    <w:rsid w:val="00462A8E"/>
    <w:rsid w:val="0046332F"/>
    <w:rsid w:val="00463433"/>
    <w:rsid w:val="0046403C"/>
    <w:rsid w:val="00464345"/>
    <w:rsid w:val="004644B8"/>
    <w:rsid w:val="004647D8"/>
    <w:rsid w:val="00465255"/>
    <w:rsid w:val="00467A0C"/>
    <w:rsid w:val="00467E9C"/>
    <w:rsid w:val="00471E17"/>
    <w:rsid w:val="004725EF"/>
    <w:rsid w:val="00476059"/>
    <w:rsid w:val="00476814"/>
    <w:rsid w:val="00483142"/>
    <w:rsid w:val="00487F26"/>
    <w:rsid w:val="0049062B"/>
    <w:rsid w:val="004906FC"/>
    <w:rsid w:val="00490E00"/>
    <w:rsid w:val="004915C9"/>
    <w:rsid w:val="0049446E"/>
    <w:rsid w:val="004948F6"/>
    <w:rsid w:val="00494FA8"/>
    <w:rsid w:val="0049550F"/>
    <w:rsid w:val="004969ED"/>
    <w:rsid w:val="00496EBB"/>
    <w:rsid w:val="004A1C2A"/>
    <w:rsid w:val="004A2649"/>
    <w:rsid w:val="004A53B1"/>
    <w:rsid w:val="004A5825"/>
    <w:rsid w:val="004A71EC"/>
    <w:rsid w:val="004B130C"/>
    <w:rsid w:val="004B1CA0"/>
    <w:rsid w:val="004B3C03"/>
    <w:rsid w:val="004B3D70"/>
    <w:rsid w:val="004B43C9"/>
    <w:rsid w:val="004C0A58"/>
    <w:rsid w:val="004C1747"/>
    <w:rsid w:val="004C2078"/>
    <w:rsid w:val="004C597E"/>
    <w:rsid w:val="004C7BD2"/>
    <w:rsid w:val="004C7CA7"/>
    <w:rsid w:val="004D020D"/>
    <w:rsid w:val="004D1933"/>
    <w:rsid w:val="004E011B"/>
    <w:rsid w:val="004E1CEB"/>
    <w:rsid w:val="004E22F5"/>
    <w:rsid w:val="004E3235"/>
    <w:rsid w:val="004E3E3D"/>
    <w:rsid w:val="004E5528"/>
    <w:rsid w:val="004E6482"/>
    <w:rsid w:val="004F069D"/>
    <w:rsid w:val="004F1197"/>
    <w:rsid w:val="004F28F9"/>
    <w:rsid w:val="004F4C43"/>
    <w:rsid w:val="004F6792"/>
    <w:rsid w:val="004F6978"/>
    <w:rsid w:val="00500C13"/>
    <w:rsid w:val="00500D18"/>
    <w:rsid w:val="00502E81"/>
    <w:rsid w:val="00503B84"/>
    <w:rsid w:val="005051C1"/>
    <w:rsid w:val="00506BFF"/>
    <w:rsid w:val="005071E3"/>
    <w:rsid w:val="0050743D"/>
    <w:rsid w:val="00511EBB"/>
    <w:rsid w:val="00514321"/>
    <w:rsid w:val="00514D49"/>
    <w:rsid w:val="00514ED5"/>
    <w:rsid w:val="00515513"/>
    <w:rsid w:val="00521400"/>
    <w:rsid w:val="00522A3E"/>
    <w:rsid w:val="005254BE"/>
    <w:rsid w:val="00525C79"/>
    <w:rsid w:val="00525ED3"/>
    <w:rsid w:val="0053090A"/>
    <w:rsid w:val="00531563"/>
    <w:rsid w:val="005318EF"/>
    <w:rsid w:val="005341DC"/>
    <w:rsid w:val="00536E43"/>
    <w:rsid w:val="0053742C"/>
    <w:rsid w:val="00542C51"/>
    <w:rsid w:val="00543892"/>
    <w:rsid w:val="00544429"/>
    <w:rsid w:val="0054536A"/>
    <w:rsid w:val="00547B19"/>
    <w:rsid w:val="0055113F"/>
    <w:rsid w:val="00551515"/>
    <w:rsid w:val="00554B69"/>
    <w:rsid w:val="00555381"/>
    <w:rsid w:val="005568DF"/>
    <w:rsid w:val="00560E3E"/>
    <w:rsid w:val="0056229D"/>
    <w:rsid w:val="00562793"/>
    <w:rsid w:val="00563991"/>
    <w:rsid w:val="00570230"/>
    <w:rsid w:val="00572352"/>
    <w:rsid w:val="00572DA4"/>
    <w:rsid w:val="00573A05"/>
    <w:rsid w:val="00573C94"/>
    <w:rsid w:val="00574792"/>
    <w:rsid w:val="005751C1"/>
    <w:rsid w:val="0057731C"/>
    <w:rsid w:val="0057766F"/>
    <w:rsid w:val="00585749"/>
    <w:rsid w:val="00585E2A"/>
    <w:rsid w:val="00585F6C"/>
    <w:rsid w:val="00586DA2"/>
    <w:rsid w:val="005910BE"/>
    <w:rsid w:val="0059164A"/>
    <w:rsid w:val="005918EC"/>
    <w:rsid w:val="00591CC9"/>
    <w:rsid w:val="0059267E"/>
    <w:rsid w:val="005A1AA1"/>
    <w:rsid w:val="005A4AFC"/>
    <w:rsid w:val="005A4B15"/>
    <w:rsid w:val="005A68E4"/>
    <w:rsid w:val="005A691F"/>
    <w:rsid w:val="005A757A"/>
    <w:rsid w:val="005B036E"/>
    <w:rsid w:val="005B12A6"/>
    <w:rsid w:val="005B277F"/>
    <w:rsid w:val="005B4563"/>
    <w:rsid w:val="005B4FDC"/>
    <w:rsid w:val="005B55B0"/>
    <w:rsid w:val="005B5632"/>
    <w:rsid w:val="005B7133"/>
    <w:rsid w:val="005B7369"/>
    <w:rsid w:val="005B75A6"/>
    <w:rsid w:val="005C0E82"/>
    <w:rsid w:val="005C161B"/>
    <w:rsid w:val="005C1B37"/>
    <w:rsid w:val="005C55A7"/>
    <w:rsid w:val="005C5C68"/>
    <w:rsid w:val="005C7886"/>
    <w:rsid w:val="005D2387"/>
    <w:rsid w:val="005D2E5F"/>
    <w:rsid w:val="005D4B15"/>
    <w:rsid w:val="005D4C03"/>
    <w:rsid w:val="005D4ED3"/>
    <w:rsid w:val="005D54E3"/>
    <w:rsid w:val="005D562D"/>
    <w:rsid w:val="005D6B1D"/>
    <w:rsid w:val="005D73AA"/>
    <w:rsid w:val="005D78D1"/>
    <w:rsid w:val="005D78E0"/>
    <w:rsid w:val="005E3FA6"/>
    <w:rsid w:val="005E44FC"/>
    <w:rsid w:val="005E4A78"/>
    <w:rsid w:val="005F0137"/>
    <w:rsid w:val="005F0418"/>
    <w:rsid w:val="005F05B6"/>
    <w:rsid w:val="005F3624"/>
    <w:rsid w:val="005F3F17"/>
    <w:rsid w:val="005F5301"/>
    <w:rsid w:val="005F5485"/>
    <w:rsid w:val="0060171D"/>
    <w:rsid w:val="006022E5"/>
    <w:rsid w:val="0060363A"/>
    <w:rsid w:val="006043B7"/>
    <w:rsid w:val="006058E9"/>
    <w:rsid w:val="00606B92"/>
    <w:rsid w:val="00606C95"/>
    <w:rsid w:val="00611B83"/>
    <w:rsid w:val="006165C9"/>
    <w:rsid w:val="006208F0"/>
    <w:rsid w:val="006276B4"/>
    <w:rsid w:val="00630E5C"/>
    <w:rsid w:val="00633504"/>
    <w:rsid w:val="00633BF4"/>
    <w:rsid w:val="00634CB5"/>
    <w:rsid w:val="006352C7"/>
    <w:rsid w:val="00637294"/>
    <w:rsid w:val="006440D1"/>
    <w:rsid w:val="006476CF"/>
    <w:rsid w:val="00650100"/>
    <w:rsid w:val="00650526"/>
    <w:rsid w:val="006512B7"/>
    <w:rsid w:val="0065165F"/>
    <w:rsid w:val="00652A1F"/>
    <w:rsid w:val="0065389E"/>
    <w:rsid w:val="006561DF"/>
    <w:rsid w:val="006564AB"/>
    <w:rsid w:val="00656EF8"/>
    <w:rsid w:val="0065721D"/>
    <w:rsid w:val="00662221"/>
    <w:rsid w:val="00662AD0"/>
    <w:rsid w:val="00670EAB"/>
    <w:rsid w:val="0067165F"/>
    <w:rsid w:val="00671C20"/>
    <w:rsid w:val="00674AFD"/>
    <w:rsid w:val="00675DF3"/>
    <w:rsid w:val="00680FE3"/>
    <w:rsid w:val="00681B0B"/>
    <w:rsid w:val="00683203"/>
    <w:rsid w:val="0068644E"/>
    <w:rsid w:val="00686650"/>
    <w:rsid w:val="00695B6E"/>
    <w:rsid w:val="00696418"/>
    <w:rsid w:val="0069751A"/>
    <w:rsid w:val="006978EB"/>
    <w:rsid w:val="006A0064"/>
    <w:rsid w:val="006A2A3E"/>
    <w:rsid w:val="006A2C7D"/>
    <w:rsid w:val="006A32F2"/>
    <w:rsid w:val="006A4415"/>
    <w:rsid w:val="006A4A23"/>
    <w:rsid w:val="006A4D2D"/>
    <w:rsid w:val="006B19E7"/>
    <w:rsid w:val="006B208F"/>
    <w:rsid w:val="006B2AE2"/>
    <w:rsid w:val="006B2F3F"/>
    <w:rsid w:val="006B66F9"/>
    <w:rsid w:val="006C0D0D"/>
    <w:rsid w:val="006C1145"/>
    <w:rsid w:val="006C16D1"/>
    <w:rsid w:val="006C235C"/>
    <w:rsid w:val="006C246F"/>
    <w:rsid w:val="006C3656"/>
    <w:rsid w:val="006C563E"/>
    <w:rsid w:val="006C5EFA"/>
    <w:rsid w:val="006C6078"/>
    <w:rsid w:val="006C790C"/>
    <w:rsid w:val="006D22F5"/>
    <w:rsid w:val="006E0245"/>
    <w:rsid w:val="006E16DB"/>
    <w:rsid w:val="006E2213"/>
    <w:rsid w:val="006E3E8F"/>
    <w:rsid w:val="006E4663"/>
    <w:rsid w:val="006E495F"/>
    <w:rsid w:val="006E4E77"/>
    <w:rsid w:val="006E6662"/>
    <w:rsid w:val="006E6E9C"/>
    <w:rsid w:val="006F0420"/>
    <w:rsid w:val="006F2EA7"/>
    <w:rsid w:val="006F31AF"/>
    <w:rsid w:val="006F4567"/>
    <w:rsid w:val="00703B70"/>
    <w:rsid w:val="00703CAB"/>
    <w:rsid w:val="00705265"/>
    <w:rsid w:val="00707A07"/>
    <w:rsid w:val="00707F98"/>
    <w:rsid w:val="0071107A"/>
    <w:rsid w:val="00711089"/>
    <w:rsid w:val="0071128C"/>
    <w:rsid w:val="0071168F"/>
    <w:rsid w:val="00711DB8"/>
    <w:rsid w:val="007120ED"/>
    <w:rsid w:val="00714562"/>
    <w:rsid w:val="007205FE"/>
    <w:rsid w:val="00721112"/>
    <w:rsid w:val="00722394"/>
    <w:rsid w:val="0072297E"/>
    <w:rsid w:val="007259EF"/>
    <w:rsid w:val="00726824"/>
    <w:rsid w:val="00731CC9"/>
    <w:rsid w:val="007323F8"/>
    <w:rsid w:val="00732C09"/>
    <w:rsid w:val="00735D41"/>
    <w:rsid w:val="00737017"/>
    <w:rsid w:val="007371C7"/>
    <w:rsid w:val="00740D1F"/>
    <w:rsid w:val="007416FF"/>
    <w:rsid w:val="0074327C"/>
    <w:rsid w:val="0074491A"/>
    <w:rsid w:val="00745F32"/>
    <w:rsid w:val="007460DD"/>
    <w:rsid w:val="00747A8C"/>
    <w:rsid w:val="0075151A"/>
    <w:rsid w:val="00754744"/>
    <w:rsid w:val="007571B0"/>
    <w:rsid w:val="00757862"/>
    <w:rsid w:val="00757B62"/>
    <w:rsid w:val="0076310F"/>
    <w:rsid w:val="007632E0"/>
    <w:rsid w:val="0076662A"/>
    <w:rsid w:val="007714B9"/>
    <w:rsid w:val="00773CAA"/>
    <w:rsid w:val="00775AFC"/>
    <w:rsid w:val="00776168"/>
    <w:rsid w:val="00782169"/>
    <w:rsid w:val="00783800"/>
    <w:rsid w:val="007848E2"/>
    <w:rsid w:val="00784FC3"/>
    <w:rsid w:val="00793754"/>
    <w:rsid w:val="0079432F"/>
    <w:rsid w:val="0079564B"/>
    <w:rsid w:val="007956D4"/>
    <w:rsid w:val="00796F2A"/>
    <w:rsid w:val="00797AA5"/>
    <w:rsid w:val="007A0EB1"/>
    <w:rsid w:val="007A2341"/>
    <w:rsid w:val="007A2434"/>
    <w:rsid w:val="007A400D"/>
    <w:rsid w:val="007A435A"/>
    <w:rsid w:val="007A60DA"/>
    <w:rsid w:val="007A6DF5"/>
    <w:rsid w:val="007B0E53"/>
    <w:rsid w:val="007B352D"/>
    <w:rsid w:val="007B5F93"/>
    <w:rsid w:val="007B7592"/>
    <w:rsid w:val="007C0BED"/>
    <w:rsid w:val="007C1E42"/>
    <w:rsid w:val="007C2411"/>
    <w:rsid w:val="007C3001"/>
    <w:rsid w:val="007C45F1"/>
    <w:rsid w:val="007C522F"/>
    <w:rsid w:val="007C724D"/>
    <w:rsid w:val="007C7CF7"/>
    <w:rsid w:val="007D2451"/>
    <w:rsid w:val="007D2C08"/>
    <w:rsid w:val="007D2CDE"/>
    <w:rsid w:val="007D6863"/>
    <w:rsid w:val="007D7159"/>
    <w:rsid w:val="007D7460"/>
    <w:rsid w:val="007D76B0"/>
    <w:rsid w:val="007D7CD2"/>
    <w:rsid w:val="007E06C3"/>
    <w:rsid w:val="007E135B"/>
    <w:rsid w:val="007E3A20"/>
    <w:rsid w:val="007E3F37"/>
    <w:rsid w:val="007E501A"/>
    <w:rsid w:val="007E5D9F"/>
    <w:rsid w:val="007E659B"/>
    <w:rsid w:val="007E6F62"/>
    <w:rsid w:val="007F0A69"/>
    <w:rsid w:val="007F1B8C"/>
    <w:rsid w:val="007F2141"/>
    <w:rsid w:val="007F3E77"/>
    <w:rsid w:val="007F3FB6"/>
    <w:rsid w:val="007F45D8"/>
    <w:rsid w:val="007F48FB"/>
    <w:rsid w:val="007F5D53"/>
    <w:rsid w:val="007F6B02"/>
    <w:rsid w:val="0080717B"/>
    <w:rsid w:val="00807570"/>
    <w:rsid w:val="008122EE"/>
    <w:rsid w:val="00812F7D"/>
    <w:rsid w:val="00814E49"/>
    <w:rsid w:val="00815517"/>
    <w:rsid w:val="00816A73"/>
    <w:rsid w:val="00817123"/>
    <w:rsid w:val="00820BF0"/>
    <w:rsid w:val="00821B78"/>
    <w:rsid w:val="00822453"/>
    <w:rsid w:val="0082556C"/>
    <w:rsid w:val="00826513"/>
    <w:rsid w:val="00827EA7"/>
    <w:rsid w:val="0083032B"/>
    <w:rsid w:val="0083068C"/>
    <w:rsid w:val="0083260D"/>
    <w:rsid w:val="00833A61"/>
    <w:rsid w:val="008351D4"/>
    <w:rsid w:val="00835B50"/>
    <w:rsid w:val="00841FA9"/>
    <w:rsid w:val="008458D6"/>
    <w:rsid w:val="00850253"/>
    <w:rsid w:val="0085027B"/>
    <w:rsid w:val="008506C0"/>
    <w:rsid w:val="00850D27"/>
    <w:rsid w:val="00854037"/>
    <w:rsid w:val="008551E8"/>
    <w:rsid w:val="00856537"/>
    <w:rsid w:val="00857A5F"/>
    <w:rsid w:val="0086502D"/>
    <w:rsid w:val="008667EC"/>
    <w:rsid w:val="00871039"/>
    <w:rsid w:val="00871D62"/>
    <w:rsid w:val="00872405"/>
    <w:rsid w:val="0087323D"/>
    <w:rsid w:val="0087378E"/>
    <w:rsid w:val="0087446D"/>
    <w:rsid w:val="00875292"/>
    <w:rsid w:val="00876BDF"/>
    <w:rsid w:val="00876ED5"/>
    <w:rsid w:val="00877843"/>
    <w:rsid w:val="008813DA"/>
    <w:rsid w:val="00883038"/>
    <w:rsid w:val="008836D6"/>
    <w:rsid w:val="00885A12"/>
    <w:rsid w:val="00887E93"/>
    <w:rsid w:val="008903E0"/>
    <w:rsid w:val="00891B06"/>
    <w:rsid w:val="00893156"/>
    <w:rsid w:val="008A040B"/>
    <w:rsid w:val="008A1E43"/>
    <w:rsid w:val="008A24BB"/>
    <w:rsid w:val="008A5F62"/>
    <w:rsid w:val="008A6452"/>
    <w:rsid w:val="008A6575"/>
    <w:rsid w:val="008A7974"/>
    <w:rsid w:val="008B03E7"/>
    <w:rsid w:val="008B0C59"/>
    <w:rsid w:val="008B12E4"/>
    <w:rsid w:val="008B1F2D"/>
    <w:rsid w:val="008B20DB"/>
    <w:rsid w:val="008B7E81"/>
    <w:rsid w:val="008C0E5E"/>
    <w:rsid w:val="008C20FA"/>
    <w:rsid w:val="008C26CD"/>
    <w:rsid w:val="008C3D85"/>
    <w:rsid w:val="008C5312"/>
    <w:rsid w:val="008C5418"/>
    <w:rsid w:val="008C5715"/>
    <w:rsid w:val="008C65CF"/>
    <w:rsid w:val="008C6A16"/>
    <w:rsid w:val="008D21F1"/>
    <w:rsid w:val="008D2B3A"/>
    <w:rsid w:val="008D2F9E"/>
    <w:rsid w:val="008D3F03"/>
    <w:rsid w:val="008D45EA"/>
    <w:rsid w:val="008D5945"/>
    <w:rsid w:val="008D5DC9"/>
    <w:rsid w:val="008D64D1"/>
    <w:rsid w:val="008E33D2"/>
    <w:rsid w:val="008E4128"/>
    <w:rsid w:val="008E43DF"/>
    <w:rsid w:val="008E66EB"/>
    <w:rsid w:val="008E6D0E"/>
    <w:rsid w:val="008E7E27"/>
    <w:rsid w:val="008F0842"/>
    <w:rsid w:val="008F24D0"/>
    <w:rsid w:val="008F27ED"/>
    <w:rsid w:val="008F2865"/>
    <w:rsid w:val="008F3EBE"/>
    <w:rsid w:val="008F442B"/>
    <w:rsid w:val="0090048B"/>
    <w:rsid w:val="00900B84"/>
    <w:rsid w:val="00901A3E"/>
    <w:rsid w:val="00907311"/>
    <w:rsid w:val="00910418"/>
    <w:rsid w:val="009104B2"/>
    <w:rsid w:val="0091066E"/>
    <w:rsid w:val="00910B63"/>
    <w:rsid w:val="00911777"/>
    <w:rsid w:val="009118B7"/>
    <w:rsid w:val="0091351F"/>
    <w:rsid w:val="00913763"/>
    <w:rsid w:val="00916119"/>
    <w:rsid w:val="009212B6"/>
    <w:rsid w:val="00923015"/>
    <w:rsid w:val="009237A3"/>
    <w:rsid w:val="00924B4B"/>
    <w:rsid w:val="00926393"/>
    <w:rsid w:val="00926821"/>
    <w:rsid w:val="00926FEA"/>
    <w:rsid w:val="00927A54"/>
    <w:rsid w:val="00930530"/>
    <w:rsid w:val="00933C8B"/>
    <w:rsid w:val="009367C7"/>
    <w:rsid w:val="00936839"/>
    <w:rsid w:val="009372B8"/>
    <w:rsid w:val="00937475"/>
    <w:rsid w:val="00940DA1"/>
    <w:rsid w:val="00945871"/>
    <w:rsid w:val="00945977"/>
    <w:rsid w:val="00946A56"/>
    <w:rsid w:val="0095193D"/>
    <w:rsid w:val="00951996"/>
    <w:rsid w:val="00953BC5"/>
    <w:rsid w:val="009547B8"/>
    <w:rsid w:val="00955D3B"/>
    <w:rsid w:val="00956237"/>
    <w:rsid w:val="00957EE8"/>
    <w:rsid w:val="00957FB4"/>
    <w:rsid w:val="009602A4"/>
    <w:rsid w:val="00960B25"/>
    <w:rsid w:val="00961429"/>
    <w:rsid w:val="009618D4"/>
    <w:rsid w:val="00965675"/>
    <w:rsid w:val="00970E5C"/>
    <w:rsid w:val="0097187A"/>
    <w:rsid w:val="00971CF5"/>
    <w:rsid w:val="00972054"/>
    <w:rsid w:val="00972837"/>
    <w:rsid w:val="00972E90"/>
    <w:rsid w:val="00974F1F"/>
    <w:rsid w:val="009750DC"/>
    <w:rsid w:val="00977311"/>
    <w:rsid w:val="00981507"/>
    <w:rsid w:val="0098233E"/>
    <w:rsid w:val="0098445E"/>
    <w:rsid w:val="0098475C"/>
    <w:rsid w:val="009858C3"/>
    <w:rsid w:val="0098749A"/>
    <w:rsid w:val="00987BBD"/>
    <w:rsid w:val="00991631"/>
    <w:rsid w:val="00991D9B"/>
    <w:rsid w:val="009940A5"/>
    <w:rsid w:val="00996146"/>
    <w:rsid w:val="009966C1"/>
    <w:rsid w:val="009A23E5"/>
    <w:rsid w:val="009A31C5"/>
    <w:rsid w:val="009A4EF1"/>
    <w:rsid w:val="009A5079"/>
    <w:rsid w:val="009A52A4"/>
    <w:rsid w:val="009A684E"/>
    <w:rsid w:val="009B231B"/>
    <w:rsid w:val="009B232F"/>
    <w:rsid w:val="009B4B84"/>
    <w:rsid w:val="009B50FB"/>
    <w:rsid w:val="009B7579"/>
    <w:rsid w:val="009C02B8"/>
    <w:rsid w:val="009C092A"/>
    <w:rsid w:val="009C2CEC"/>
    <w:rsid w:val="009C617E"/>
    <w:rsid w:val="009D2EA9"/>
    <w:rsid w:val="009D46F9"/>
    <w:rsid w:val="009D595F"/>
    <w:rsid w:val="009D66BE"/>
    <w:rsid w:val="009E0084"/>
    <w:rsid w:val="009E19F2"/>
    <w:rsid w:val="009E263D"/>
    <w:rsid w:val="009E2F61"/>
    <w:rsid w:val="009E3998"/>
    <w:rsid w:val="009E3A37"/>
    <w:rsid w:val="009E5525"/>
    <w:rsid w:val="009E5ED3"/>
    <w:rsid w:val="009E798C"/>
    <w:rsid w:val="009F0156"/>
    <w:rsid w:val="009F1AC8"/>
    <w:rsid w:val="009F1D18"/>
    <w:rsid w:val="009F214D"/>
    <w:rsid w:val="009F4679"/>
    <w:rsid w:val="009F7011"/>
    <w:rsid w:val="00A0013E"/>
    <w:rsid w:val="00A01A6F"/>
    <w:rsid w:val="00A01DEE"/>
    <w:rsid w:val="00A11831"/>
    <w:rsid w:val="00A20878"/>
    <w:rsid w:val="00A20B28"/>
    <w:rsid w:val="00A213C0"/>
    <w:rsid w:val="00A25366"/>
    <w:rsid w:val="00A262C8"/>
    <w:rsid w:val="00A32815"/>
    <w:rsid w:val="00A34CB5"/>
    <w:rsid w:val="00A353F7"/>
    <w:rsid w:val="00A35B2B"/>
    <w:rsid w:val="00A36AC7"/>
    <w:rsid w:val="00A37B57"/>
    <w:rsid w:val="00A40B8F"/>
    <w:rsid w:val="00A453F1"/>
    <w:rsid w:val="00A46EDC"/>
    <w:rsid w:val="00A47244"/>
    <w:rsid w:val="00A50FD1"/>
    <w:rsid w:val="00A5232D"/>
    <w:rsid w:val="00A52B25"/>
    <w:rsid w:val="00A54FE7"/>
    <w:rsid w:val="00A555AF"/>
    <w:rsid w:val="00A556DD"/>
    <w:rsid w:val="00A559D4"/>
    <w:rsid w:val="00A5761B"/>
    <w:rsid w:val="00A57E54"/>
    <w:rsid w:val="00A61294"/>
    <w:rsid w:val="00A62C5B"/>
    <w:rsid w:val="00A67E11"/>
    <w:rsid w:val="00A70119"/>
    <w:rsid w:val="00A706D4"/>
    <w:rsid w:val="00A7291A"/>
    <w:rsid w:val="00A75905"/>
    <w:rsid w:val="00A75C85"/>
    <w:rsid w:val="00A7618A"/>
    <w:rsid w:val="00A81B4A"/>
    <w:rsid w:val="00A83630"/>
    <w:rsid w:val="00A84599"/>
    <w:rsid w:val="00A85F83"/>
    <w:rsid w:val="00A915E3"/>
    <w:rsid w:val="00A917E4"/>
    <w:rsid w:val="00A92801"/>
    <w:rsid w:val="00A94C94"/>
    <w:rsid w:val="00A94CDB"/>
    <w:rsid w:val="00A94E00"/>
    <w:rsid w:val="00A94F77"/>
    <w:rsid w:val="00A96A84"/>
    <w:rsid w:val="00AA043C"/>
    <w:rsid w:val="00AA0B15"/>
    <w:rsid w:val="00AA2C7C"/>
    <w:rsid w:val="00AA3864"/>
    <w:rsid w:val="00AA3CB6"/>
    <w:rsid w:val="00AA4C69"/>
    <w:rsid w:val="00AA68C3"/>
    <w:rsid w:val="00AA771E"/>
    <w:rsid w:val="00AA7C9A"/>
    <w:rsid w:val="00AA7FFA"/>
    <w:rsid w:val="00AB005C"/>
    <w:rsid w:val="00AB3DF1"/>
    <w:rsid w:val="00AB7169"/>
    <w:rsid w:val="00AB7780"/>
    <w:rsid w:val="00AC0504"/>
    <w:rsid w:val="00AC176A"/>
    <w:rsid w:val="00AC23AF"/>
    <w:rsid w:val="00AC27BA"/>
    <w:rsid w:val="00AC30E0"/>
    <w:rsid w:val="00AC36BE"/>
    <w:rsid w:val="00AC3996"/>
    <w:rsid w:val="00AC42BF"/>
    <w:rsid w:val="00AC5F33"/>
    <w:rsid w:val="00AC6451"/>
    <w:rsid w:val="00AC7353"/>
    <w:rsid w:val="00AC7F48"/>
    <w:rsid w:val="00AD1009"/>
    <w:rsid w:val="00AD1177"/>
    <w:rsid w:val="00AD1D01"/>
    <w:rsid w:val="00AD3FCD"/>
    <w:rsid w:val="00AD5554"/>
    <w:rsid w:val="00AD5A27"/>
    <w:rsid w:val="00AD67F0"/>
    <w:rsid w:val="00AD7F73"/>
    <w:rsid w:val="00AD7FA3"/>
    <w:rsid w:val="00AE182F"/>
    <w:rsid w:val="00AE1FF3"/>
    <w:rsid w:val="00AE30A5"/>
    <w:rsid w:val="00AE38DA"/>
    <w:rsid w:val="00AE5782"/>
    <w:rsid w:val="00AE7788"/>
    <w:rsid w:val="00AE78EC"/>
    <w:rsid w:val="00AF3A7F"/>
    <w:rsid w:val="00AF6016"/>
    <w:rsid w:val="00AF6604"/>
    <w:rsid w:val="00B03C0E"/>
    <w:rsid w:val="00B05306"/>
    <w:rsid w:val="00B073F7"/>
    <w:rsid w:val="00B07B95"/>
    <w:rsid w:val="00B11759"/>
    <w:rsid w:val="00B11D2C"/>
    <w:rsid w:val="00B169A6"/>
    <w:rsid w:val="00B24F50"/>
    <w:rsid w:val="00B2586D"/>
    <w:rsid w:val="00B26B26"/>
    <w:rsid w:val="00B2796C"/>
    <w:rsid w:val="00B27D7B"/>
    <w:rsid w:val="00B338D4"/>
    <w:rsid w:val="00B358BE"/>
    <w:rsid w:val="00B35B2B"/>
    <w:rsid w:val="00B3722B"/>
    <w:rsid w:val="00B411B8"/>
    <w:rsid w:val="00B418CF"/>
    <w:rsid w:val="00B43AD1"/>
    <w:rsid w:val="00B447DF"/>
    <w:rsid w:val="00B459C7"/>
    <w:rsid w:val="00B50794"/>
    <w:rsid w:val="00B50F4F"/>
    <w:rsid w:val="00B51602"/>
    <w:rsid w:val="00B51951"/>
    <w:rsid w:val="00B51A35"/>
    <w:rsid w:val="00B52220"/>
    <w:rsid w:val="00B52A82"/>
    <w:rsid w:val="00B5470C"/>
    <w:rsid w:val="00B54756"/>
    <w:rsid w:val="00B56EF2"/>
    <w:rsid w:val="00B57184"/>
    <w:rsid w:val="00B60DE1"/>
    <w:rsid w:val="00B61D03"/>
    <w:rsid w:val="00B61E3F"/>
    <w:rsid w:val="00B6398F"/>
    <w:rsid w:val="00B64044"/>
    <w:rsid w:val="00B64CF8"/>
    <w:rsid w:val="00B65313"/>
    <w:rsid w:val="00B67108"/>
    <w:rsid w:val="00B716F3"/>
    <w:rsid w:val="00B72418"/>
    <w:rsid w:val="00B748F4"/>
    <w:rsid w:val="00B76409"/>
    <w:rsid w:val="00B77391"/>
    <w:rsid w:val="00B77DA8"/>
    <w:rsid w:val="00B82FBB"/>
    <w:rsid w:val="00B861C2"/>
    <w:rsid w:val="00B879F4"/>
    <w:rsid w:val="00B87C56"/>
    <w:rsid w:val="00B90763"/>
    <w:rsid w:val="00B93458"/>
    <w:rsid w:val="00B93C19"/>
    <w:rsid w:val="00B94031"/>
    <w:rsid w:val="00B94447"/>
    <w:rsid w:val="00B95888"/>
    <w:rsid w:val="00B95FE5"/>
    <w:rsid w:val="00B9634B"/>
    <w:rsid w:val="00B964BC"/>
    <w:rsid w:val="00B97AB6"/>
    <w:rsid w:val="00BA1439"/>
    <w:rsid w:val="00BB7845"/>
    <w:rsid w:val="00BC1480"/>
    <w:rsid w:val="00BC43B3"/>
    <w:rsid w:val="00BC4B71"/>
    <w:rsid w:val="00BC68AE"/>
    <w:rsid w:val="00BC7E4E"/>
    <w:rsid w:val="00BD3490"/>
    <w:rsid w:val="00BD3C0E"/>
    <w:rsid w:val="00BD4C8F"/>
    <w:rsid w:val="00BD54EF"/>
    <w:rsid w:val="00BD651B"/>
    <w:rsid w:val="00BE004F"/>
    <w:rsid w:val="00BE2F7A"/>
    <w:rsid w:val="00BE426F"/>
    <w:rsid w:val="00BE48FC"/>
    <w:rsid w:val="00BE689F"/>
    <w:rsid w:val="00BE7FA0"/>
    <w:rsid w:val="00BF05F8"/>
    <w:rsid w:val="00BF0869"/>
    <w:rsid w:val="00BF1732"/>
    <w:rsid w:val="00BF1AF7"/>
    <w:rsid w:val="00BF1DF9"/>
    <w:rsid w:val="00BF1E8C"/>
    <w:rsid w:val="00BF21F4"/>
    <w:rsid w:val="00BF4167"/>
    <w:rsid w:val="00BF5589"/>
    <w:rsid w:val="00BF6358"/>
    <w:rsid w:val="00C000A7"/>
    <w:rsid w:val="00C01434"/>
    <w:rsid w:val="00C016D5"/>
    <w:rsid w:val="00C02FB2"/>
    <w:rsid w:val="00C04FA1"/>
    <w:rsid w:val="00C051D8"/>
    <w:rsid w:val="00C0559B"/>
    <w:rsid w:val="00C068EB"/>
    <w:rsid w:val="00C106EB"/>
    <w:rsid w:val="00C1138A"/>
    <w:rsid w:val="00C12903"/>
    <w:rsid w:val="00C12E48"/>
    <w:rsid w:val="00C13F30"/>
    <w:rsid w:val="00C147C1"/>
    <w:rsid w:val="00C16A74"/>
    <w:rsid w:val="00C216AE"/>
    <w:rsid w:val="00C31AD4"/>
    <w:rsid w:val="00C32556"/>
    <w:rsid w:val="00C33D76"/>
    <w:rsid w:val="00C34BE0"/>
    <w:rsid w:val="00C35DC9"/>
    <w:rsid w:val="00C3692C"/>
    <w:rsid w:val="00C37571"/>
    <w:rsid w:val="00C40E37"/>
    <w:rsid w:val="00C419EC"/>
    <w:rsid w:val="00C42683"/>
    <w:rsid w:val="00C43634"/>
    <w:rsid w:val="00C44064"/>
    <w:rsid w:val="00C446CC"/>
    <w:rsid w:val="00C44880"/>
    <w:rsid w:val="00C448EF"/>
    <w:rsid w:val="00C44F03"/>
    <w:rsid w:val="00C46D54"/>
    <w:rsid w:val="00C51683"/>
    <w:rsid w:val="00C52D34"/>
    <w:rsid w:val="00C537D4"/>
    <w:rsid w:val="00C543EF"/>
    <w:rsid w:val="00C609AF"/>
    <w:rsid w:val="00C60F12"/>
    <w:rsid w:val="00C63F5C"/>
    <w:rsid w:val="00C645B8"/>
    <w:rsid w:val="00C65FBC"/>
    <w:rsid w:val="00C71DB7"/>
    <w:rsid w:val="00C71FAF"/>
    <w:rsid w:val="00C72B32"/>
    <w:rsid w:val="00C72E66"/>
    <w:rsid w:val="00C75E33"/>
    <w:rsid w:val="00C770CF"/>
    <w:rsid w:val="00C80E12"/>
    <w:rsid w:val="00C810D6"/>
    <w:rsid w:val="00C81A59"/>
    <w:rsid w:val="00C84C25"/>
    <w:rsid w:val="00C857C1"/>
    <w:rsid w:val="00C864D9"/>
    <w:rsid w:val="00C86FB9"/>
    <w:rsid w:val="00C876AF"/>
    <w:rsid w:val="00C9150A"/>
    <w:rsid w:val="00C926A0"/>
    <w:rsid w:val="00C93CEC"/>
    <w:rsid w:val="00C93FBF"/>
    <w:rsid w:val="00C95E74"/>
    <w:rsid w:val="00C965F8"/>
    <w:rsid w:val="00C97369"/>
    <w:rsid w:val="00CA13F0"/>
    <w:rsid w:val="00CA170E"/>
    <w:rsid w:val="00CA18A2"/>
    <w:rsid w:val="00CA2F18"/>
    <w:rsid w:val="00CA3552"/>
    <w:rsid w:val="00CA3787"/>
    <w:rsid w:val="00CA3E3F"/>
    <w:rsid w:val="00CA4686"/>
    <w:rsid w:val="00CA4E1D"/>
    <w:rsid w:val="00CB0B52"/>
    <w:rsid w:val="00CB5959"/>
    <w:rsid w:val="00CB5E6B"/>
    <w:rsid w:val="00CC00C1"/>
    <w:rsid w:val="00CC0806"/>
    <w:rsid w:val="00CC1D10"/>
    <w:rsid w:val="00CC25D7"/>
    <w:rsid w:val="00CC479A"/>
    <w:rsid w:val="00CC5F24"/>
    <w:rsid w:val="00CD00F4"/>
    <w:rsid w:val="00CD15C2"/>
    <w:rsid w:val="00CD19FB"/>
    <w:rsid w:val="00CD358A"/>
    <w:rsid w:val="00CD4929"/>
    <w:rsid w:val="00CD615D"/>
    <w:rsid w:val="00CD7837"/>
    <w:rsid w:val="00CE1A23"/>
    <w:rsid w:val="00CE47FA"/>
    <w:rsid w:val="00CE72C2"/>
    <w:rsid w:val="00CF01A5"/>
    <w:rsid w:val="00CF1564"/>
    <w:rsid w:val="00CF1F9F"/>
    <w:rsid w:val="00CF6CD4"/>
    <w:rsid w:val="00CF7944"/>
    <w:rsid w:val="00D00F54"/>
    <w:rsid w:val="00D01171"/>
    <w:rsid w:val="00D01FC8"/>
    <w:rsid w:val="00D047BF"/>
    <w:rsid w:val="00D0624C"/>
    <w:rsid w:val="00D1025E"/>
    <w:rsid w:val="00D10748"/>
    <w:rsid w:val="00D1180F"/>
    <w:rsid w:val="00D134F1"/>
    <w:rsid w:val="00D13D12"/>
    <w:rsid w:val="00D149BA"/>
    <w:rsid w:val="00D15244"/>
    <w:rsid w:val="00D1735B"/>
    <w:rsid w:val="00D177B8"/>
    <w:rsid w:val="00D1791F"/>
    <w:rsid w:val="00D217C6"/>
    <w:rsid w:val="00D240DF"/>
    <w:rsid w:val="00D25544"/>
    <w:rsid w:val="00D264E7"/>
    <w:rsid w:val="00D2741E"/>
    <w:rsid w:val="00D3029D"/>
    <w:rsid w:val="00D3232D"/>
    <w:rsid w:val="00D33BA2"/>
    <w:rsid w:val="00D347B6"/>
    <w:rsid w:val="00D36BDC"/>
    <w:rsid w:val="00D36FEC"/>
    <w:rsid w:val="00D37A6E"/>
    <w:rsid w:val="00D407FC"/>
    <w:rsid w:val="00D43D0E"/>
    <w:rsid w:val="00D46E0C"/>
    <w:rsid w:val="00D509C3"/>
    <w:rsid w:val="00D51CEC"/>
    <w:rsid w:val="00D51F1C"/>
    <w:rsid w:val="00D55E03"/>
    <w:rsid w:val="00D55E81"/>
    <w:rsid w:val="00D568DE"/>
    <w:rsid w:val="00D60EBF"/>
    <w:rsid w:val="00D618D5"/>
    <w:rsid w:val="00D630D5"/>
    <w:rsid w:val="00D651D2"/>
    <w:rsid w:val="00D717EB"/>
    <w:rsid w:val="00D726ED"/>
    <w:rsid w:val="00D74EA3"/>
    <w:rsid w:val="00D75F25"/>
    <w:rsid w:val="00D77C03"/>
    <w:rsid w:val="00D808AA"/>
    <w:rsid w:val="00D81111"/>
    <w:rsid w:val="00D820A9"/>
    <w:rsid w:val="00D82F81"/>
    <w:rsid w:val="00D83CE1"/>
    <w:rsid w:val="00D903E0"/>
    <w:rsid w:val="00D9407F"/>
    <w:rsid w:val="00D95F52"/>
    <w:rsid w:val="00DA190F"/>
    <w:rsid w:val="00DA1A18"/>
    <w:rsid w:val="00DA22EC"/>
    <w:rsid w:val="00DA518C"/>
    <w:rsid w:val="00DA574A"/>
    <w:rsid w:val="00DA6653"/>
    <w:rsid w:val="00DA7E8A"/>
    <w:rsid w:val="00DB0530"/>
    <w:rsid w:val="00DB0719"/>
    <w:rsid w:val="00DB094A"/>
    <w:rsid w:val="00DB1EE1"/>
    <w:rsid w:val="00DB6509"/>
    <w:rsid w:val="00DB660B"/>
    <w:rsid w:val="00DB69EB"/>
    <w:rsid w:val="00DB6E62"/>
    <w:rsid w:val="00DC039C"/>
    <w:rsid w:val="00DC163C"/>
    <w:rsid w:val="00DC22B8"/>
    <w:rsid w:val="00DC2759"/>
    <w:rsid w:val="00DC34E2"/>
    <w:rsid w:val="00DC5033"/>
    <w:rsid w:val="00DC58A7"/>
    <w:rsid w:val="00DC76F5"/>
    <w:rsid w:val="00DD0C61"/>
    <w:rsid w:val="00DD2DF3"/>
    <w:rsid w:val="00DD2E1C"/>
    <w:rsid w:val="00DD5723"/>
    <w:rsid w:val="00DD6128"/>
    <w:rsid w:val="00DD612A"/>
    <w:rsid w:val="00DD6AF2"/>
    <w:rsid w:val="00DE2080"/>
    <w:rsid w:val="00DE325E"/>
    <w:rsid w:val="00DE521B"/>
    <w:rsid w:val="00DE6462"/>
    <w:rsid w:val="00DE777B"/>
    <w:rsid w:val="00DF0F2A"/>
    <w:rsid w:val="00DF3081"/>
    <w:rsid w:val="00DF444A"/>
    <w:rsid w:val="00DF5B66"/>
    <w:rsid w:val="00DF7CB3"/>
    <w:rsid w:val="00E013B4"/>
    <w:rsid w:val="00E04FFD"/>
    <w:rsid w:val="00E072DC"/>
    <w:rsid w:val="00E07343"/>
    <w:rsid w:val="00E11842"/>
    <w:rsid w:val="00E11B36"/>
    <w:rsid w:val="00E1396C"/>
    <w:rsid w:val="00E144BB"/>
    <w:rsid w:val="00E145AB"/>
    <w:rsid w:val="00E14971"/>
    <w:rsid w:val="00E17D27"/>
    <w:rsid w:val="00E24106"/>
    <w:rsid w:val="00E25158"/>
    <w:rsid w:val="00E27687"/>
    <w:rsid w:val="00E30544"/>
    <w:rsid w:val="00E31164"/>
    <w:rsid w:val="00E33943"/>
    <w:rsid w:val="00E364B5"/>
    <w:rsid w:val="00E36C0E"/>
    <w:rsid w:val="00E40E50"/>
    <w:rsid w:val="00E5023F"/>
    <w:rsid w:val="00E532E8"/>
    <w:rsid w:val="00E5795D"/>
    <w:rsid w:val="00E617EA"/>
    <w:rsid w:val="00E62E50"/>
    <w:rsid w:val="00E63DB2"/>
    <w:rsid w:val="00E64751"/>
    <w:rsid w:val="00E73636"/>
    <w:rsid w:val="00E73AE0"/>
    <w:rsid w:val="00E73DE4"/>
    <w:rsid w:val="00E7410C"/>
    <w:rsid w:val="00E74CB5"/>
    <w:rsid w:val="00E81FD5"/>
    <w:rsid w:val="00E82849"/>
    <w:rsid w:val="00E83732"/>
    <w:rsid w:val="00E83D70"/>
    <w:rsid w:val="00E84A44"/>
    <w:rsid w:val="00E84BBC"/>
    <w:rsid w:val="00E87799"/>
    <w:rsid w:val="00E9065F"/>
    <w:rsid w:val="00E91334"/>
    <w:rsid w:val="00E94CDE"/>
    <w:rsid w:val="00E9555C"/>
    <w:rsid w:val="00EA025F"/>
    <w:rsid w:val="00EA1C16"/>
    <w:rsid w:val="00EA4CFA"/>
    <w:rsid w:val="00EA6D36"/>
    <w:rsid w:val="00EA75B3"/>
    <w:rsid w:val="00EB2A33"/>
    <w:rsid w:val="00EB2B4A"/>
    <w:rsid w:val="00EB2B56"/>
    <w:rsid w:val="00EB312A"/>
    <w:rsid w:val="00EB6F20"/>
    <w:rsid w:val="00EB73A1"/>
    <w:rsid w:val="00EC1DB5"/>
    <w:rsid w:val="00EC2747"/>
    <w:rsid w:val="00EC4A1B"/>
    <w:rsid w:val="00EC4AAF"/>
    <w:rsid w:val="00EC68E1"/>
    <w:rsid w:val="00EC7EA0"/>
    <w:rsid w:val="00ED222E"/>
    <w:rsid w:val="00ED2697"/>
    <w:rsid w:val="00ED3D10"/>
    <w:rsid w:val="00ED44DF"/>
    <w:rsid w:val="00ED52E2"/>
    <w:rsid w:val="00ED66A2"/>
    <w:rsid w:val="00EE0AE6"/>
    <w:rsid w:val="00EE197C"/>
    <w:rsid w:val="00EE2052"/>
    <w:rsid w:val="00EE51F2"/>
    <w:rsid w:val="00EE6B0D"/>
    <w:rsid w:val="00EE6D5E"/>
    <w:rsid w:val="00EE76B2"/>
    <w:rsid w:val="00EE7F7B"/>
    <w:rsid w:val="00EF2D3D"/>
    <w:rsid w:val="00EF480E"/>
    <w:rsid w:val="00EF6028"/>
    <w:rsid w:val="00EF70E7"/>
    <w:rsid w:val="00F01290"/>
    <w:rsid w:val="00F015BA"/>
    <w:rsid w:val="00F025A6"/>
    <w:rsid w:val="00F06445"/>
    <w:rsid w:val="00F06469"/>
    <w:rsid w:val="00F06C2D"/>
    <w:rsid w:val="00F10347"/>
    <w:rsid w:val="00F116E9"/>
    <w:rsid w:val="00F1461C"/>
    <w:rsid w:val="00F14F06"/>
    <w:rsid w:val="00F156B7"/>
    <w:rsid w:val="00F1655A"/>
    <w:rsid w:val="00F16AC2"/>
    <w:rsid w:val="00F174C5"/>
    <w:rsid w:val="00F20C6E"/>
    <w:rsid w:val="00F2225C"/>
    <w:rsid w:val="00F22F33"/>
    <w:rsid w:val="00F23D77"/>
    <w:rsid w:val="00F242DF"/>
    <w:rsid w:val="00F24F7D"/>
    <w:rsid w:val="00F24FA9"/>
    <w:rsid w:val="00F25146"/>
    <w:rsid w:val="00F25559"/>
    <w:rsid w:val="00F30AED"/>
    <w:rsid w:val="00F326F1"/>
    <w:rsid w:val="00F32980"/>
    <w:rsid w:val="00F34356"/>
    <w:rsid w:val="00F34750"/>
    <w:rsid w:val="00F34D11"/>
    <w:rsid w:val="00F34DF4"/>
    <w:rsid w:val="00F354E1"/>
    <w:rsid w:val="00F35B07"/>
    <w:rsid w:val="00F35D3C"/>
    <w:rsid w:val="00F3720A"/>
    <w:rsid w:val="00F37AA6"/>
    <w:rsid w:val="00F417F7"/>
    <w:rsid w:val="00F41C08"/>
    <w:rsid w:val="00F41F40"/>
    <w:rsid w:val="00F44889"/>
    <w:rsid w:val="00F45409"/>
    <w:rsid w:val="00F45628"/>
    <w:rsid w:val="00F45A51"/>
    <w:rsid w:val="00F464C7"/>
    <w:rsid w:val="00F464DA"/>
    <w:rsid w:val="00F472A4"/>
    <w:rsid w:val="00F50BBE"/>
    <w:rsid w:val="00F52407"/>
    <w:rsid w:val="00F53620"/>
    <w:rsid w:val="00F56767"/>
    <w:rsid w:val="00F56F38"/>
    <w:rsid w:val="00F57C45"/>
    <w:rsid w:val="00F57D56"/>
    <w:rsid w:val="00F62792"/>
    <w:rsid w:val="00F6529A"/>
    <w:rsid w:val="00F671A7"/>
    <w:rsid w:val="00F677C2"/>
    <w:rsid w:val="00F70A1E"/>
    <w:rsid w:val="00F71A52"/>
    <w:rsid w:val="00F7209E"/>
    <w:rsid w:val="00F720C3"/>
    <w:rsid w:val="00F72C57"/>
    <w:rsid w:val="00F73666"/>
    <w:rsid w:val="00F7397B"/>
    <w:rsid w:val="00F76BCE"/>
    <w:rsid w:val="00F8061A"/>
    <w:rsid w:val="00F81BA1"/>
    <w:rsid w:val="00F82A94"/>
    <w:rsid w:val="00F82B78"/>
    <w:rsid w:val="00F83336"/>
    <w:rsid w:val="00F84A2F"/>
    <w:rsid w:val="00F84B94"/>
    <w:rsid w:val="00F84E0F"/>
    <w:rsid w:val="00F85AD6"/>
    <w:rsid w:val="00F85EA0"/>
    <w:rsid w:val="00F91ED2"/>
    <w:rsid w:val="00F91F89"/>
    <w:rsid w:val="00F92096"/>
    <w:rsid w:val="00F93961"/>
    <w:rsid w:val="00F959F2"/>
    <w:rsid w:val="00F95B2C"/>
    <w:rsid w:val="00F97184"/>
    <w:rsid w:val="00F97FDC"/>
    <w:rsid w:val="00FA0F35"/>
    <w:rsid w:val="00FA1E5D"/>
    <w:rsid w:val="00FA22BB"/>
    <w:rsid w:val="00FA2ECE"/>
    <w:rsid w:val="00FA338F"/>
    <w:rsid w:val="00FA52AB"/>
    <w:rsid w:val="00FA5855"/>
    <w:rsid w:val="00FA5AB0"/>
    <w:rsid w:val="00FA5E4E"/>
    <w:rsid w:val="00FA5EFD"/>
    <w:rsid w:val="00FB0092"/>
    <w:rsid w:val="00FB0385"/>
    <w:rsid w:val="00FB05E7"/>
    <w:rsid w:val="00FB110C"/>
    <w:rsid w:val="00FB2AB0"/>
    <w:rsid w:val="00FB38E2"/>
    <w:rsid w:val="00FB416B"/>
    <w:rsid w:val="00FB653B"/>
    <w:rsid w:val="00FB6846"/>
    <w:rsid w:val="00FB7205"/>
    <w:rsid w:val="00FB7C61"/>
    <w:rsid w:val="00FC0859"/>
    <w:rsid w:val="00FC1EE1"/>
    <w:rsid w:val="00FC292A"/>
    <w:rsid w:val="00FC2B00"/>
    <w:rsid w:val="00FC2BBD"/>
    <w:rsid w:val="00FC5E9F"/>
    <w:rsid w:val="00FC670D"/>
    <w:rsid w:val="00FD4E43"/>
    <w:rsid w:val="00FD5025"/>
    <w:rsid w:val="00FE0E52"/>
    <w:rsid w:val="00FE1B34"/>
    <w:rsid w:val="00FE3FD0"/>
    <w:rsid w:val="00FE65C8"/>
    <w:rsid w:val="00FE72C2"/>
    <w:rsid w:val="00FF0DFA"/>
    <w:rsid w:val="00FF233A"/>
    <w:rsid w:val="00FF4E39"/>
    <w:rsid w:val="00FF6117"/>
    <w:rsid w:val="00FF63D6"/>
    <w:rsid w:val="00FF70A2"/>
    <w:rsid w:val="00FF7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007856"/>
    </o:shapedefaults>
    <o:shapelayout v:ext="edit">
      <o:idmap v:ext="edit" data="2"/>
      <o:regrouptable v:ext="edit">
        <o:entry new="1" old="0"/>
        <o:entry new="2" old="0"/>
        <o:entry new="3" old="0"/>
        <o:entry new="4" old="0"/>
        <o:entry new="5" old="0"/>
        <o:entry new="6" old="0"/>
        <o:entry new="7" old="0"/>
        <o:entry new="8" old="0"/>
        <o:entry new="9" old="0"/>
        <o:entry new="10" old="0"/>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US" w:eastAsia="en-US"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lsdException w:name="toc 7" w:uiPriority="39"/>
    <w:lsdException w:name="toc 8" w:uiPriority="39"/>
    <w:lsdException w:name="toc 9" w:uiPriority="39" w:unhideWhenUsed="1"/>
    <w:lsdException w:name="header" w:unhideWhenUsed="1"/>
    <w:lsdException w:name="footer" w:unhideWhenUsed="1" w:qFormat="1"/>
    <w:lsdException w:name="caption" w:uiPriority="35"/>
    <w:lsdException w:name="Title" w:uiPriority="10"/>
    <w:lsdException w:name="Default Paragraph Font" w:locked="0" w:uiPriority="1" w:unhideWhenUsed="1"/>
    <w:lsdException w:name="Subtitle" w:uiPriority="11"/>
    <w:lsdException w:name="Hyperlink" w:unhideWhenUsed="1"/>
    <w:lsdException w:name="Strong" w:uiPriority="22"/>
    <w:lsdException w:name="Emphasis" w:uiPriority="20"/>
    <w:lsdException w:name="HTML Top of Form" w:locked="0" w:unhideWhenUsed="1"/>
    <w:lsdException w:name="HTML Bottom of Form" w:locked="0"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3F59BB"/>
    <w:pPr>
      <w:jc w:val="both"/>
    </w:pPr>
    <w:rPr>
      <w:rFonts w:eastAsiaTheme="minorHAnsi"/>
    </w:rPr>
  </w:style>
  <w:style w:type="paragraph" w:styleId="Heading1">
    <w:name w:val="heading 1"/>
    <w:basedOn w:val="Normal"/>
    <w:next w:val="Normal"/>
    <w:semiHidden/>
    <w:locked/>
    <w:rsid w:val="003F59BB"/>
    <w:pPr>
      <w:keepNext/>
      <w:numPr>
        <w:numId w:val="1"/>
      </w:numPr>
      <w:spacing w:before="360"/>
      <w:outlineLvl w:val="0"/>
    </w:pPr>
    <w:rPr>
      <w:bCs/>
      <w:caps/>
      <w:color w:val="008091"/>
      <w:kern w:val="32"/>
      <w:sz w:val="32"/>
      <w:szCs w:val="32"/>
    </w:rPr>
  </w:style>
  <w:style w:type="paragraph" w:styleId="Heading2">
    <w:name w:val="heading 2"/>
    <w:basedOn w:val="Normal"/>
    <w:next w:val="Normal"/>
    <w:semiHidden/>
    <w:locked/>
    <w:rsid w:val="003F59BB"/>
    <w:pPr>
      <w:keepNext/>
      <w:numPr>
        <w:ilvl w:val="1"/>
        <w:numId w:val="1"/>
      </w:numPr>
      <w:spacing w:before="360"/>
      <w:outlineLvl w:val="1"/>
    </w:pPr>
    <w:rPr>
      <w:bCs/>
      <w:iCs/>
      <w:color w:val="008091"/>
      <w:sz w:val="32"/>
      <w:szCs w:val="32"/>
    </w:rPr>
  </w:style>
  <w:style w:type="paragraph" w:styleId="Heading3">
    <w:name w:val="heading 3"/>
    <w:basedOn w:val="Normal"/>
    <w:next w:val="Normal"/>
    <w:semiHidden/>
    <w:locked/>
    <w:rsid w:val="003F59BB"/>
    <w:pPr>
      <w:keepNext/>
      <w:numPr>
        <w:ilvl w:val="2"/>
        <w:numId w:val="1"/>
      </w:numPr>
      <w:spacing w:before="360"/>
      <w:outlineLvl w:val="2"/>
    </w:pPr>
    <w:rPr>
      <w:bCs/>
      <w:color w:val="008091"/>
      <w:sz w:val="28"/>
      <w:szCs w:val="28"/>
    </w:rPr>
  </w:style>
  <w:style w:type="paragraph" w:styleId="Heading4">
    <w:name w:val="heading 4"/>
    <w:basedOn w:val="Normal"/>
    <w:next w:val="Normal"/>
    <w:semiHidden/>
    <w:locked/>
    <w:rsid w:val="003F59BB"/>
    <w:pPr>
      <w:keepNext/>
      <w:numPr>
        <w:ilvl w:val="3"/>
        <w:numId w:val="1"/>
      </w:numPr>
      <w:spacing w:before="360"/>
      <w:outlineLvl w:val="3"/>
    </w:pPr>
    <w:rPr>
      <w:bCs/>
      <w:i/>
      <w:color w:val="008091"/>
      <w:sz w:val="28"/>
      <w:szCs w:val="28"/>
    </w:rPr>
  </w:style>
  <w:style w:type="paragraph" w:styleId="Heading5">
    <w:name w:val="heading 5"/>
    <w:basedOn w:val="Normal"/>
    <w:next w:val="Normal"/>
    <w:semiHidden/>
    <w:locked/>
    <w:rsid w:val="003F59BB"/>
    <w:pPr>
      <w:keepNext/>
      <w:numPr>
        <w:ilvl w:val="4"/>
        <w:numId w:val="1"/>
      </w:numPr>
      <w:spacing w:before="360"/>
      <w:outlineLvl w:val="4"/>
    </w:pPr>
    <w:rPr>
      <w:bCs/>
      <w:iCs/>
      <w:color w:val="008091"/>
    </w:rPr>
  </w:style>
  <w:style w:type="paragraph" w:styleId="Heading6">
    <w:name w:val="heading 6"/>
    <w:basedOn w:val="Normal"/>
    <w:next w:val="Normal"/>
    <w:semiHidden/>
    <w:locked/>
    <w:rsid w:val="003F59BB"/>
    <w:pPr>
      <w:keepNext/>
      <w:numPr>
        <w:ilvl w:val="5"/>
        <w:numId w:val="1"/>
      </w:numPr>
      <w:spacing w:before="360"/>
      <w:outlineLvl w:val="5"/>
    </w:pPr>
    <w:rPr>
      <w:bCs/>
      <w:i/>
      <w:color w:val="008091"/>
    </w:rPr>
  </w:style>
  <w:style w:type="paragraph" w:styleId="Heading7">
    <w:name w:val="heading 7"/>
    <w:basedOn w:val="Normal"/>
    <w:next w:val="Normal"/>
    <w:semiHidden/>
    <w:locked/>
    <w:rsid w:val="003F59BB"/>
    <w:pPr>
      <w:spacing w:before="240" w:after="60"/>
      <w:outlineLvl w:val="6"/>
    </w:pPr>
  </w:style>
  <w:style w:type="paragraph" w:styleId="Heading8">
    <w:name w:val="heading 8"/>
    <w:basedOn w:val="Normal"/>
    <w:next w:val="Normal"/>
    <w:semiHidden/>
    <w:locked/>
    <w:rsid w:val="003F59BB"/>
    <w:pPr>
      <w:spacing w:before="240" w:after="60"/>
      <w:outlineLvl w:val="7"/>
    </w:pPr>
    <w:rPr>
      <w:i/>
      <w:iCs/>
    </w:rPr>
  </w:style>
  <w:style w:type="paragraph" w:styleId="Heading9">
    <w:name w:val="heading 9"/>
    <w:basedOn w:val="Normal"/>
    <w:next w:val="Normal"/>
    <w:semiHidden/>
    <w:locked/>
    <w:rsid w:val="003F59BB"/>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locked/>
    <w:rsid w:val="003F59BB"/>
    <w:rPr>
      <w:rFonts w:ascii="Tahoma" w:hAnsi="Tahoma" w:cs="Tahoma"/>
      <w:sz w:val="16"/>
      <w:szCs w:val="16"/>
    </w:rPr>
  </w:style>
  <w:style w:type="character" w:customStyle="1" w:styleId="BalloonTextChar">
    <w:name w:val="Balloon Text Char"/>
    <w:basedOn w:val="DefaultParagraphFont"/>
    <w:link w:val="BalloonText"/>
    <w:uiPriority w:val="99"/>
    <w:semiHidden/>
    <w:rsid w:val="003F59BB"/>
    <w:rPr>
      <w:rFonts w:ascii="Tahoma" w:eastAsiaTheme="minorHAnsi" w:hAnsi="Tahoma" w:cs="Tahoma"/>
      <w:sz w:val="16"/>
      <w:szCs w:val="16"/>
    </w:rPr>
  </w:style>
  <w:style w:type="paragraph" w:styleId="Header">
    <w:name w:val="header"/>
    <w:basedOn w:val="Normal"/>
    <w:link w:val="HeaderChar"/>
    <w:uiPriority w:val="99"/>
    <w:semiHidden/>
    <w:locked/>
    <w:rsid w:val="003F59BB"/>
    <w:pPr>
      <w:tabs>
        <w:tab w:val="center" w:pos="4680"/>
        <w:tab w:val="right" w:pos="9360"/>
      </w:tabs>
    </w:pPr>
  </w:style>
  <w:style w:type="character" w:customStyle="1" w:styleId="HeaderChar">
    <w:name w:val="Header Char"/>
    <w:basedOn w:val="DefaultParagraphFont"/>
    <w:link w:val="Header"/>
    <w:uiPriority w:val="99"/>
    <w:semiHidden/>
    <w:rsid w:val="003F59BB"/>
    <w:rPr>
      <w:rFonts w:eastAsiaTheme="minorHAnsi"/>
    </w:rPr>
  </w:style>
  <w:style w:type="paragraph" w:styleId="Footer">
    <w:name w:val="footer"/>
    <w:link w:val="FooterChar"/>
    <w:autoRedefine/>
    <w:uiPriority w:val="99"/>
    <w:qFormat/>
    <w:locked/>
    <w:rsid w:val="003F59BB"/>
    <w:pPr>
      <w:tabs>
        <w:tab w:val="center" w:pos="4680"/>
        <w:tab w:val="right" w:pos="9360"/>
      </w:tabs>
    </w:pPr>
    <w:rPr>
      <w:rFonts w:eastAsiaTheme="minorHAnsi"/>
      <w:sz w:val="12"/>
    </w:rPr>
  </w:style>
  <w:style w:type="character" w:customStyle="1" w:styleId="FooterChar">
    <w:name w:val="Footer Char"/>
    <w:basedOn w:val="DefaultParagraphFont"/>
    <w:link w:val="Footer"/>
    <w:uiPriority w:val="99"/>
    <w:rsid w:val="003F59BB"/>
    <w:rPr>
      <w:rFonts w:eastAsiaTheme="minorHAnsi"/>
      <w:sz w:val="12"/>
    </w:rPr>
  </w:style>
  <w:style w:type="table" w:styleId="TableGrid">
    <w:name w:val="Table Grid"/>
    <w:basedOn w:val="TableNormal"/>
    <w:uiPriority w:val="59"/>
    <w:locked/>
    <w:rsid w:val="003F59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next w:val="Normal"/>
    <w:autoRedefine/>
    <w:uiPriority w:val="39"/>
    <w:locked/>
    <w:rsid w:val="003F59BB"/>
    <w:pPr>
      <w:spacing w:after="100"/>
      <w:ind w:left="720" w:hanging="720"/>
    </w:pPr>
    <w:rPr>
      <w:rFonts w:eastAsiaTheme="minorHAnsi" w:cs="Arial"/>
      <w:caps/>
      <w:szCs w:val="22"/>
    </w:rPr>
  </w:style>
  <w:style w:type="paragraph" w:styleId="TOC2">
    <w:name w:val="toc 2"/>
    <w:basedOn w:val="Normal"/>
    <w:next w:val="Normal"/>
    <w:autoRedefine/>
    <w:uiPriority w:val="39"/>
    <w:locked/>
    <w:rsid w:val="003F59BB"/>
    <w:pPr>
      <w:spacing w:after="100"/>
      <w:ind w:left="936" w:hanging="720"/>
    </w:pPr>
  </w:style>
  <w:style w:type="paragraph" w:styleId="TOC3">
    <w:name w:val="toc 3"/>
    <w:basedOn w:val="Normal"/>
    <w:next w:val="Normal"/>
    <w:autoRedefine/>
    <w:uiPriority w:val="39"/>
    <w:locked/>
    <w:rsid w:val="003F59BB"/>
    <w:pPr>
      <w:spacing w:after="100"/>
      <w:ind w:left="1166" w:hanging="720"/>
    </w:pPr>
  </w:style>
  <w:style w:type="paragraph" w:styleId="TOC4">
    <w:name w:val="toc 4"/>
    <w:basedOn w:val="Normal"/>
    <w:next w:val="Normal"/>
    <w:autoRedefine/>
    <w:uiPriority w:val="39"/>
    <w:locked/>
    <w:rsid w:val="003F59BB"/>
    <w:pPr>
      <w:spacing w:after="100"/>
      <w:ind w:left="1382" w:hanging="720"/>
    </w:pPr>
  </w:style>
  <w:style w:type="paragraph" w:styleId="TOC5">
    <w:name w:val="toc 5"/>
    <w:basedOn w:val="Normal"/>
    <w:next w:val="Normal"/>
    <w:uiPriority w:val="39"/>
    <w:semiHidden/>
    <w:locked/>
    <w:rsid w:val="003F59BB"/>
    <w:pPr>
      <w:spacing w:after="100"/>
      <w:ind w:left="1598" w:hanging="720"/>
    </w:pPr>
  </w:style>
  <w:style w:type="character" w:styleId="Hyperlink">
    <w:name w:val="Hyperlink"/>
    <w:basedOn w:val="DefaultParagraphFont"/>
    <w:uiPriority w:val="99"/>
    <w:locked/>
    <w:rsid w:val="003F59BB"/>
    <w:rPr>
      <w:color w:val="0000FF" w:themeColor="hyperlink"/>
      <w:u w:val="single"/>
    </w:rPr>
  </w:style>
  <w:style w:type="paragraph" w:customStyle="1" w:styleId="GAIHeading1">
    <w:name w:val="GAI Heading 1"/>
    <w:next w:val="Reporttext"/>
    <w:autoRedefine/>
    <w:qFormat/>
    <w:rsid w:val="003F59BB"/>
    <w:pPr>
      <w:keepNext/>
      <w:numPr>
        <w:numId w:val="12"/>
      </w:numPr>
      <w:spacing w:before="240" w:after="120"/>
      <w:jc w:val="both"/>
      <w:outlineLvl w:val="0"/>
    </w:pPr>
    <w:rPr>
      <w:rFonts w:eastAsiaTheme="minorHAnsi"/>
      <w:b/>
      <w:caps/>
      <w:color w:val="008091"/>
      <w:sz w:val="24"/>
      <w:szCs w:val="24"/>
    </w:rPr>
  </w:style>
  <w:style w:type="paragraph" w:customStyle="1" w:styleId="GAIHeading2">
    <w:name w:val="GAI Heading 2"/>
    <w:next w:val="Reporttext"/>
    <w:autoRedefine/>
    <w:qFormat/>
    <w:rsid w:val="003F59BB"/>
    <w:pPr>
      <w:keepNext/>
      <w:numPr>
        <w:ilvl w:val="1"/>
        <w:numId w:val="12"/>
      </w:numPr>
      <w:spacing w:before="240" w:after="120"/>
      <w:outlineLvl w:val="1"/>
    </w:pPr>
    <w:rPr>
      <w:b/>
      <w:color w:val="008091"/>
      <w:sz w:val="24"/>
      <w:szCs w:val="24"/>
    </w:rPr>
  </w:style>
  <w:style w:type="paragraph" w:customStyle="1" w:styleId="GAIHeading3">
    <w:name w:val="GAI Heading 3"/>
    <w:next w:val="Reporttext"/>
    <w:autoRedefine/>
    <w:qFormat/>
    <w:rsid w:val="003F59BB"/>
    <w:pPr>
      <w:keepNext/>
      <w:numPr>
        <w:ilvl w:val="2"/>
        <w:numId w:val="12"/>
      </w:numPr>
      <w:spacing w:before="240" w:after="120"/>
      <w:outlineLvl w:val="2"/>
    </w:pPr>
    <w:rPr>
      <w:b/>
      <w:i/>
      <w:color w:val="008091"/>
      <w:sz w:val="22"/>
      <w:szCs w:val="24"/>
    </w:rPr>
  </w:style>
  <w:style w:type="paragraph" w:customStyle="1" w:styleId="GAIHeading4">
    <w:name w:val="GAI Heading 4"/>
    <w:next w:val="Reporttext"/>
    <w:autoRedefine/>
    <w:qFormat/>
    <w:rsid w:val="003F59BB"/>
    <w:pPr>
      <w:keepNext/>
      <w:numPr>
        <w:ilvl w:val="3"/>
        <w:numId w:val="12"/>
      </w:numPr>
      <w:spacing w:before="240" w:after="120"/>
      <w:outlineLvl w:val="3"/>
    </w:pPr>
    <w:rPr>
      <w:color w:val="008091"/>
      <w:sz w:val="22"/>
      <w:szCs w:val="24"/>
      <w:u w:val="single" w:color="008091"/>
    </w:rPr>
  </w:style>
  <w:style w:type="paragraph" w:customStyle="1" w:styleId="GAIHeading5">
    <w:name w:val="GAI Heading 5"/>
    <w:next w:val="Reporttext"/>
    <w:autoRedefine/>
    <w:qFormat/>
    <w:rsid w:val="003F59BB"/>
    <w:pPr>
      <w:keepNext/>
      <w:numPr>
        <w:ilvl w:val="4"/>
        <w:numId w:val="12"/>
      </w:numPr>
      <w:spacing w:before="240" w:after="120"/>
      <w:outlineLvl w:val="4"/>
    </w:pPr>
    <w:rPr>
      <w:color w:val="008091"/>
      <w:sz w:val="22"/>
      <w:szCs w:val="24"/>
    </w:rPr>
  </w:style>
  <w:style w:type="paragraph" w:customStyle="1" w:styleId="GAIHeading6">
    <w:name w:val="GAI Heading 6"/>
    <w:next w:val="Reporttext"/>
    <w:autoRedefine/>
    <w:qFormat/>
    <w:rsid w:val="003F59BB"/>
    <w:pPr>
      <w:keepNext/>
      <w:numPr>
        <w:ilvl w:val="5"/>
        <w:numId w:val="12"/>
      </w:numPr>
      <w:spacing w:before="240" w:after="120"/>
      <w:outlineLvl w:val="5"/>
    </w:pPr>
    <w:rPr>
      <w:i/>
      <w:color w:val="008091"/>
      <w:sz w:val="22"/>
      <w:szCs w:val="24"/>
    </w:rPr>
  </w:style>
  <w:style w:type="paragraph" w:customStyle="1" w:styleId="Title1">
    <w:name w:val="Title 1"/>
    <w:basedOn w:val="Normal"/>
    <w:qFormat/>
    <w:rsid w:val="003F59BB"/>
    <w:pPr>
      <w:spacing w:before="240" w:after="240"/>
      <w:jc w:val="left"/>
    </w:pPr>
    <w:rPr>
      <w:b/>
      <w:caps/>
      <w:color w:val="00755C"/>
      <w:sz w:val="48"/>
    </w:rPr>
  </w:style>
  <w:style w:type="paragraph" w:customStyle="1" w:styleId="Title2">
    <w:name w:val="Title 2"/>
    <w:basedOn w:val="Title1"/>
    <w:qFormat/>
    <w:rsid w:val="003F59BB"/>
    <w:pPr>
      <w:spacing w:before="0"/>
    </w:pPr>
    <w:rPr>
      <w:caps w:val="0"/>
      <w:sz w:val="28"/>
    </w:rPr>
  </w:style>
  <w:style w:type="paragraph" w:customStyle="1" w:styleId="Bullet1">
    <w:name w:val="Bullet 1"/>
    <w:qFormat/>
    <w:rsid w:val="003F59BB"/>
    <w:pPr>
      <w:numPr>
        <w:numId w:val="14"/>
      </w:numPr>
      <w:spacing w:after="120"/>
      <w:ind w:right="360"/>
      <w:jc w:val="both"/>
    </w:pPr>
  </w:style>
  <w:style w:type="paragraph" w:customStyle="1" w:styleId="Bullet2">
    <w:name w:val="Bullet 2"/>
    <w:qFormat/>
    <w:rsid w:val="003F59BB"/>
    <w:pPr>
      <w:numPr>
        <w:ilvl w:val="1"/>
        <w:numId w:val="14"/>
      </w:numPr>
      <w:spacing w:after="120"/>
      <w:ind w:right="360"/>
      <w:jc w:val="both"/>
    </w:pPr>
  </w:style>
  <w:style w:type="paragraph" w:customStyle="1" w:styleId="Bullet3">
    <w:name w:val="Bullet 3"/>
    <w:qFormat/>
    <w:rsid w:val="003F59BB"/>
    <w:pPr>
      <w:numPr>
        <w:ilvl w:val="2"/>
        <w:numId w:val="14"/>
      </w:numPr>
      <w:spacing w:after="120"/>
      <w:ind w:left="1800" w:right="360" w:hanging="360"/>
      <w:jc w:val="both"/>
    </w:pPr>
  </w:style>
  <w:style w:type="paragraph" w:customStyle="1" w:styleId="TOCTitle">
    <w:name w:val="TOC Title"/>
    <w:qFormat/>
    <w:rsid w:val="003F59BB"/>
    <w:pPr>
      <w:keepNext/>
      <w:spacing w:before="240" w:after="120"/>
    </w:pPr>
    <w:rPr>
      <w:rFonts w:eastAsiaTheme="minorHAnsi" w:cs="Arial"/>
      <w:b/>
      <w:color w:val="00755C"/>
      <w:sz w:val="24"/>
      <w:szCs w:val="24"/>
    </w:rPr>
  </w:style>
  <w:style w:type="paragraph" w:customStyle="1" w:styleId="Reporttext">
    <w:name w:val="Report text"/>
    <w:qFormat/>
    <w:rsid w:val="003F59BB"/>
    <w:pPr>
      <w:spacing w:after="240" w:line="360" w:lineRule="auto"/>
      <w:jc w:val="both"/>
    </w:pPr>
  </w:style>
  <w:style w:type="paragraph" w:styleId="TOC9">
    <w:name w:val="toc 9"/>
    <w:basedOn w:val="Normal"/>
    <w:next w:val="Normal"/>
    <w:autoRedefine/>
    <w:uiPriority w:val="39"/>
    <w:semiHidden/>
    <w:locked/>
    <w:rsid w:val="003F59BB"/>
    <w:pPr>
      <w:spacing w:after="100"/>
      <w:ind w:left="1600"/>
    </w:pPr>
  </w:style>
  <w:style w:type="paragraph" w:customStyle="1" w:styleId="ExecSumm">
    <w:name w:val="Exec Summ"/>
    <w:basedOn w:val="Normal"/>
    <w:next w:val="Reporttext"/>
    <w:qFormat/>
    <w:rsid w:val="003F59BB"/>
    <w:pPr>
      <w:keepNext/>
      <w:spacing w:before="240" w:after="120"/>
    </w:pPr>
    <w:rPr>
      <w:b/>
      <w:caps/>
      <w:color w:val="008091"/>
      <w:sz w:val="24"/>
      <w:szCs w:val="24"/>
    </w:rPr>
  </w:style>
  <w:style w:type="paragraph" w:customStyle="1" w:styleId="Referencetext">
    <w:name w:val="Reference text"/>
    <w:basedOn w:val="Reporttext"/>
    <w:qFormat/>
    <w:rsid w:val="003F59BB"/>
    <w:pPr>
      <w:spacing w:line="240" w:lineRule="auto"/>
      <w:ind w:left="360" w:hanging="360"/>
    </w:pPr>
  </w:style>
  <w:style w:type="paragraph" w:customStyle="1" w:styleId="NumberedList">
    <w:name w:val="Numbered List"/>
    <w:qFormat/>
    <w:rsid w:val="003F59BB"/>
    <w:pPr>
      <w:numPr>
        <w:numId w:val="13"/>
      </w:numPr>
      <w:spacing w:after="120"/>
      <w:ind w:right="360"/>
      <w:jc w:val="both"/>
    </w:pPr>
    <w:rPr>
      <w:rFonts w:cs="Arial"/>
    </w:rPr>
  </w:style>
  <w:style w:type="paragraph" w:customStyle="1" w:styleId="TableHeading">
    <w:name w:val="Table Heading"/>
    <w:qFormat/>
    <w:rsid w:val="003F59BB"/>
    <w:pPr>
      <w:spacing w:before="80" w:after="80"/>
    </w:pPr>
    <w:rPr>
      <w:b/>
    </w:rPr>
  </w:style>
  <w:style w:type="paragraph" w:customStyle="1" w:styleId="TableBodyText">
    <w:name w:val="Table Body Text"/>
    <w:qFormat/>
    <w:rsid w:val="003F59BB"/>
    <w:pPr>
      <w:spacing w:before="20" w:after="20"/>
    </w:pPr>
  </w:style>
  <w:style w:type="paragraph" w:styleId="Bibliography">
    <w:name w:val="Bibliography"/>
    <w:basedOn w:val="Normal"/>
    <w:next w:val="Normal"/>
    <w:uiPriority w:val="37"/>
    <w:semiHidden/>
    <w:locked/>
    <w:rsid w:val="003F59BB"/>
  </w:style>
  <w:style w:type="paragraph" w:styleId="BlockText">
    <w:name w:val="Block Text"/>
    <w:basedOn w:val="Normal"/>
    <w:uiPriority w:val="99"/>
    <w:semiHidden/>
    <w:locked/>
    <w:rsid w:val="003F59B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locked/>
    <w:rsid w:val="003F59BB"/>
    <w:pPr>
      <w:spacing w:after="120"/>
    </w:pPr>
  </w:style>
  <w:style w:type="character" w:customStyle="1" w:styleId="BodyTextChar">
    <w:name w:val="Body Text Char"/>
    <w:basedOn w:val="DefaultParagraphFont"/>
    <w:link w:val="BodyText"/>
    <w:uiPriority w:val="99"/>
    <w:semiHidden/>
    <w:rsid w:val="003F59BB"/>
    <w:rPr>
      <w:rFonts w:eastAsiaTheme="minorHAnsi"/>
    </w:rPr>
  </w:style>
  <w:style w:type="paragraph" w:styleId="BodyText2">
    <w:name w:val="Body Text 2"/>
    <w:basedOn w:val="Normal"/>
    <w:link w:val="BodyText2Char"/>
    <w:uiPriority w:val="99"/>
    <w:semiHidden/>
    <w:locked/>
    <w:rsid w:val="003F59BB"/>
    <w:pPr>
      <w:spacing w:after="120" w:line="480" w:lineRule="auto"/>
    </w:pPr>
  </w:style>
  <w:style w:type="character" w:customStyle="1" w:styleId="BodyText2Char">
    <w:name w:val="Body Text 2 Char"/>
    <w:basedOn w:val="DefaultParagraphFont"/>
    <w:link w:val="BodyText2"/>
    <w:uiPriority w:val="99"/>
    <w:semiHidden/>
    <w:rsid w:val="003F59BB"/>
    <w:rPr>
      <w:rFonts w:eastAsiaTheme="minorHAnsi"/>
    </w:rPr>
  </w:style>
  <w:style w:type="paragraph" w:styleId="BodyText3">
    <w:name w:val="Body Text 3"/>
    <w:basedOn w:val="Normal"/>
    <w:link w:val="BodyText3Char"/>
    <w:uiPriority w:val="99"/>
    <w:semiHidden/>
    <w:locked/>
    <w:rsid w:val="003F59BB"/>
    <w:pPr>
      <w:spacing w:after="120"/>
    </w:pPr>
    <w:rPr>
      <w:sz w:val="16"/>
      <w:szCs w:val="16"/>
    </w:rPr>
  </w:style>
  <w:style w:type="character" w:customStyle="1" w:styleId="BodyText3Char">
    <w:name w:val="Body Text 3 Char"/>
    <w:basedOn w:val="DefaultParagraphFont"/>
    <w:link w:val="BodyText3"/>
    <w:uiPriority w:val="99"/>
    <w:semiHidden/>
    <w:rsid w:val="003F59BB"/>
    <w:rPr>
      <w:rFonts w:eastAsiaTheme="minorHAnsi"/>
      <w:sz w:val="16"/>
      <w:szCs w:val="16"/>
    </w:rPr>
  </w:style>
  <w:style w:type="paragraph" w:styleId="BodyTextFirstIndent">
    <w:name w:val="Body Text First Indent"/>
    <w:basedOn w:val="BodyText"/>
    <w:link w:val="BodyTextFirstIndentChar"/>
    <w:uiPriority w:val="99"/>
    <w:semiHidden/>
    <w:locked/>
    <w:rsid w:val="003F59BB"/>
    <w:pPr>
      <w:spacing w:after="0"/>
      <w:ind w:firstLine="360"/>
    </w:pPr>
  </w:style>
  <w:style w:type="character" w:customStyle="1" w:styleId="BodyTextFirstIndentChar">
    <w:name w:val="Body Text First Indent Char"/>
    <w:basedOn w:val="BodyTextChar"/>
    <w:link w:val="BodyTextFirstIndent"/>
    <w:uiPriority w:val="99"/>
    <w:semiHidden/>
    <w:rsid w:val="003F59BB"/>
  </w:style>
  <w:style w:type="paragraph" w:styleId="BodyTextIndent">
    <w:name w:val="Body Text Indent"/>
    <w:basedOn w:val="Normal"/>
    <w:link w:val="BodyTextIndentChar"/>
    <w:uiPriority w:val="99"/>
    <w:semiHidden/>
    <w:locked/>
    <w:rsid w:val="003F59BB"/>
    <w:pPr>
      <w:spacing w:after="120"/>
      <w:ind w:left="360"/>
    </w:pPr>
  </w:style>
  <w:style w:type="character" w:customStyle="1" w:styleId="BodyTextIndentChar">
    <w:name w:val="Body Text Indent Char"/>
    <w:basedOn w:val="DefaultParagraphFont"/>
    <w:link w:val="BodyTextIndent"/>
    <w:uiPriority w:val="99"/>
    <w:semiHidden/>
    <w:rsid w:val="003F59BB"/>
    <w:rPr>
      <w:rFonts w:eastAsiaTheme="minorHAnsi"/>
    </w:rPr>
  </w:style>
  <w:style w:type="paragraph" w:styleId="BodyTextFirstIndent2">
    <w:name w:val="Body Text First Indent 2"/>
    <w:basedOn w:val="BodyTextIndent"/>
    <w:link w:val="BodyTextFirstIndent2Char"/>
    <w:uiPriority w:val="99"/>
    <w:semiHidden/>
    <w:locked/>
    <w:rsid w:val="003F59BB"/>
    <w:pPr>
      <w:spacing w:after="0"/>
      <w:ind w:firstLine="360"/>
    </w:pPr>
  </w:style>
  <w:style w:type="character" w:customStyle="1" w:styleId="BodyTextFirstIndent2Char">
    <w:name w:val="Body Text First Indent 2 Char"/>
    <w:basedOn w:val="BodyTextIndentChar"/>
    <w:link w:val="BodyTextFirstIndent2"/>
    <w:uiPriority w:val="99"/>
    <w:semiHidden/>
    <w:rsid w:val="003F59BB"/>
  </w:style>
  <w:style w:type="paragraph" w:styleId="BodyTextIndent2">
    <w:name w:val="Body Text Indent 2"/>
    <w:basedOn w:val="Normal"/>
    <w:link w:val="BodyTextIndent2Char"/>
    <w:uiPriority w:val="99"/>
    <w:semiHidden/>
    <w:locked/>
    <w:rsid w:val="003F59BB"/>
    <w:pPr>
      <w:spacing w:after="120" w:line="480" w:lineRule="auto"/>
      <w:ind w:left="360"/>
    </w:pPr>
  </w:style>
  <w:style w:type="character" w:customStyle="1" w:styleId="BodyTextIndent2Char">
    <w:name w:val="Body Text Indent 2 Char"/>
    <w:basedOn w:val="DefaultParagraphFont"/>
    <w:link w:val="BodyTextIndent2"/>
    <w:uiPriority w:val="99"/>
    <w:semiHidden/>
    <w:rsid w:val="003F59BB"/>
    <w:rPr>
      <w:rFonts w:eastAsiaTheme="minorHAnsi"/>
    </w:rPr>
  </w:style>
  <w:style w:type="paragraph" w:styleId="BodyTextIndent3">
    <w:name w:val="Body Text Indent 3"/>
    <w:basedOn w:val="Normal"/>
    <w:link w:val="BodyTextIndent3Char"/>
    <w:uiPriority w:val="99"/>
    <w:semiHidden/>
    <w:locked/>
    <w:rsid w:val="003F59B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F59BB"/>
    <w:rPr>
      <w:rFonts w:eastAsiaTheme="minorHAnsi"/>
      <w:sz w:val="16"/>
      <w:szCs w:val="16"/>
    </w:rPr>
  </w:style>
  <w:style w:type="paragraph" w:styleId="Caption">
    <w:name w:val="caption"/>
    <w:basedOn w:val="Normal"/>
    <w:next w:val="Normal"/>
    <w:uiPriority w:val="35"/>
    <w:semiHidden/>
    <w:locked/>
    <w:rsid w:val="003F59BB"/>
    <w:pPr>
      <w:spacing w:after="200"/>
    </w:pPr>
    <w:rPr>
      <w:b/>
      <w:bCs/>
      <w:color w:val="4F81BD" w:themeColor="accent1"/>
      <w:sz w:val="18"/>
      <w:szCs w:val="18"/>
    </w:rPr>
  </w:style>
  <w:style w:type="paragraph" w:styleId="Closing">
    <w:name w:val="Closing"/>
    <w:basedOn w:val="Normal"/>
    <w:link w:val="ClosingChar"/>
    <w:uiPriority w:val="99"/>
    <w:semiHidden/>
    <w:locked/>
    <w:rsid w:val="003F59BB"/>
    <w:pPr>
      <w:ind w:left="4320"/>
    </w:pPr>
  </w:style>
  <w:style w:type="character" w:customStyle="1" w:styleId="ClosingChar">
    <w:name w:val="Closing Char"/>
    <w:basedOn w:val="DefaultParagraphFont"/>
    <w:link w:val="Closing"/>
    <w:uiPriority w:val="99"/>
    <w:semiHidden/>
    <w:rsid w:val="003F59BB"/>
    <w:rPr>
      <w:rFonts w:eastAsiaTheme="minorHAnsi"/>
    </w:rPr>
  </w:style>
  <w:style w:type="paragraph" w:styleId="CommentText">
    <w:name w:val="annotation text"/>
    <w:basedOn w:val="Normal"/>
    <w:link w:val="CommentTextChar"/>
    <w:uiPriority w:val="99"/>
    <w:semiHidden/>
    <w:locked/>
    <w:rsid w:val="003F59BB"/>
  </w:style>
  <w:style w:type="character" w:customStyle="1" w:styleId="CommentTextChar">
    <w:name w:val="Comment Text Char"/>
    <w:basedOn w:val="DefaultParagraphFont"/>
    <w:link w:val="CommentText"/>
    <w:uiPriority w:val="99"/>
    <w:semiHidden/>
    <w:rsid w:val="003F59BB"/>
    <w:rPr>
      <w:rFonts w:eastAsiaTheme="minorHAnsi"/>
    </w:rPr>
  </w:style>
  <w:style w:type="paragraph" w:styleId="CommentSubject">
    <w:name w:val="annotation subject"/>
    <w:basedOn w:val="CommentText"/>
    <w:next w:val="CommentText"/>
    <w:link w:val="CommentSubjectChar"/>
    <w:uiPriority w:val="99"/>
    <w:semiHidden/>
    <w:locked/>
    <w:rsid w:val="003F59BB"/>
    <w:rPr>
      <w:b/>
      <w:bCs/>
    </w:rPr>
  </w:style>
  <w:style w:type="character" w:customStyle="1" w:styleId="CommentSubjectChar">
    <w:name w:val="Comment Subject Char"/>
    <w:basedOn w:val="CommentTextChar"/>
    <w:link w:val="CommentSubject"/>
    <w:uiPriority w:val="99"/>
    <w:semiHidden/>
    <w:rsid w:val="003F59BB"/>
    <w:rPr>
      <w:b/>
      <w:bCs/>
    </w:rPr>
  </w:style>
  <w:style w:type="paragraph" w:styleId="Date">
    <w:name w:val="Date"/>
    <w:basedOn w:val="Normal"/>
    <w:next w:val="Normal"/>
    <w:link w:val="DateChar"/>
    <w:uiPriority w:val="99"/>
    <w:semiHidden/>
    <w:locked/>
    <w:rsid w:val="003F59BB"/>
  </w:style>
  <w:style w:type="character" w:customStyle="1" w:styleId="DateChar">
    <w:name w:val="Date Char"/>
    <w:basedOn w:val="DefaultParagraphFont"/>
    <w:link w:val="Date"/>
    <w:uiPriority w:val="99"/>
    <w:semiHidden/>
    <w:rsid w:val="003F59BB"/>
    <w:rPr>
      <w:rFonts w:eastAsiaTheme="minorHAnsi"/>
    </w:rPr>
  </w:style>
  <w:style w:type="paragraph" w:styleId="DocumentMap">
    <w:name w:val="Document Map"/>
    <w:basedOn w:val="Normal"/>
    <w:link w:val="DocumentMapChar"/>
    <w:uiPriority w:val="99"/>
    <w:semiHidden/>
    <w:locked/>
    <w:rsid w:val="003F59BB"/>
    <w:rPr>
      <w:rFonts w:ascii="Tahoma" w:hAnsi="Tahoma" w:cs="Tahoma"/>
      <w:sz w:val="16"/>
      <w:szCs w:val="16"/>
    </w:rPr>
  </w:style>
  <w:style w:type="character" w:customStyle="1" w:styleId="DocumentMapChar">
    <w:name w:val="Document Map Char"/>
    <w:basedOn w:val="DefaultParagraphFont"/>
    <w:link w:val="DocumentMap"/>
    <w:uiPriority w:val="99"/>
    <w:semiHidden/>
    <w:rsid w:val="003F59BB"/>
    <w:rPr>
      <w:rFonts w:ascii="Tahoma" w:eastAsiaTheme="minorHAnsi" w:hAnsi="Tahoma" w:cs="Tahoma"/>
      <w:sz w:val="16"/>
      <w:szCs w:val="16"/>
    </w:rPr>
  </w:style>
  <w:style w:type="paragraph" w:styleId="E-mailSignature">
    <w:name w:val="E-mail Signature"/>
    <w:basedOn w:val="Normal"/>
    <w:link w:val="E-mailSignatureChar"/>
    <w:uiPriority w:val="99"/>
    <w:semiHidden/>
    <w:locked/>
    <w:rsid w:val="003F59BB"/>
  </w:style>
  <w:style w:type="character" w:customStyle="1" w:styleId="E-mailSignatureChar">
    <w:name w:val="E-mail Signature Char"/>
    <w:basedOn w:val="DefaultParagraphFont"/>
    <w:link w:val="E-mailSignature"/>
    <w:uiPriority w:val="99"/>
    <w:semiHidden/>
    <w:rsid w:val="003F59BB"/>
    <w:rPr>
      <w:rFonts w:eastAsiaTheme="minorHAnsi"/>
    </w:rPr>
  </w:style>
  <w:style w:type="paragraph" w:styleId="EndnoteText">
    <w:name w:val="endnote text"/>
    <w:basedOn w:val="Normal"/>
    <w:link w:val="EndnoteTextChar"/>
    <w:uiPriority w:val="99"/>
    <w:semiHidden/>
    <w:locked/>
    <w:rsid w:val="003F59BB"/>
  </w:style>
  <w:style w:type="character" w:customStyle="1" w:styleId="EndnoteTextChar">
    <w:name w:val="Endnote Text Char"/>
    <w:basedOn w:val="DefaultParagraphFont"/>
    <w:link w:val="EndnoteText"/>
    <w:uiPriority w:val="99"/>
    <w:semiHidden/>
    <w:rsid w:val="003F59BB"/>
    <w:rPr>
      <w:rFonts w:eastAsiaTheme="minorHAnsi"/>
    </w:rPr>
  </w:style>
  <w:style w:type="paragraph" w:styleId="EnvelopeAddress">
    <w:name w:val="envelope address"/>
    <w:basedOn w:val="Normal"/>
    <w:uiPriority w:val="99"/>
    <w:semiHidden/>
    <w:locked/>
    <w:rsid w:val="003F59B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locked/>
    <w:rsid w:val="003F59BB"/>
    <w:rPr>
      <w:rFonts w:asciiTheme="majorHAnsi" w:eastAsiaTheme="majorEastAsia" w:hAnsiTheme="majorHAnsi" w:cstheme="majorBidi"/>
    </w:rPr>
  </w:style>
  <w:style w:type="paragraph" w:styleId="FootnoteText">
    <w:name w:val="footnote text"/>
    <w:basedOn w:val="Normal"/>
    <w:link w:val="FootnoteTextChar"/>
    <w:uiPriority w:val="99"/>
    <w:semiHidden/>
    <w:locked/>
    <w:rsid w:val="003F59BB"/>
  </w:style>
  <w:style w:type="character" w:customStyle="1" w:styleId="FootnoteTextChar">
    <w:name w:val="Footnote Text Char"/>
    <w:basedOn w:val="DefaultParagraphFont"/>
    <w:link w:val="FootnoteText"/>
    <w:uiPriority w:val="99"/>
    <w:semiHidden/>
    <w:rsid w:val="003F59BB"/>
    <w:rPr>
      <w:rFonts w:eastAsiaTheme="minorHAnsi"/>
    </w:rPr>
  </w:style>
  <w:style w:type="paragraph" w:styleId="HTMLAddress">
    <w:name w:val="HTML Address"/>
    <w:basedOn w:val="Normal"/>
    <w:link w:val="HTMLAddressChar"/>
    <w:uiPriority w:val="99"/>
    <w:semiHidden/>
    <w:locked/>
    <w:rsid w:val="003F59BB"/>
    <w:rPr>
      <w:i/>
      <w:iCs/>
    </w:rPr>
  </w:style>
  <w:style w:type="character" w:customStyle="1" w:styleId="HTMLAddressChar">
    <w:name w:val="HTML Address Char"/>
    <w:basedOn w:val="DefaultParagraphFont"/>
    <w:link w:val="HTMLAddress"/>
    <w:uiPriority w:val="99"/>
    <w:semiHidden/>
    <w:rsid w:val="003F59BB"/>
    <w:rPr>
      <w:rFonts w:eastAsiaTheme="minorHAnsi"/>
      <w:i/>
      <w:iCs/>
    </w:rPr>
  </w:style>
  <w:style w:type="paragraph" w:styleId="HTMLPreformatted">
    <w:name w:val="HTML Preformatted"/>
    <w:basedOn w:val="Normal"/>
    <w:link w:val="HTMLPreformattedChar"/>
    <w:uiPriority w:val="99"/>
    <w:semiHidden/>
    <w:locked/>
    <w:rsid w:val="003F59BB"/>
    <w:rPr>
      <w:rFonts w:ascii="Consolas" w:hAnsi="Consolas"/>
    </w:rPr>
  </w:style>
  <w:style w:type="character" w:customStyle="1" w:styleId="HTMLPreformattedChar">
    <w:name w:val="HTML Preformatted Char"/>
    <w:basedOn w:val="DefaultParagraphFont"/>
    <w:link w:val="HTMLPreformatted"/>
    <w:uiPriority w:val="99"/>
    <w:semiHidden/>
    <w:rsid w:val="003F59BB"/>
    <w:rPr>
      <w:rFonts w:ascii="Consolas" w:eastAsiaTheme="minorHAnsi" w:hAnsi="Consolas"/>
    </w:rPr>
  </w:style>
  <w:style w:type="paragraph" w:styleId="Index1">
    <w:name w:val="index 1"/>
    <w:basedOn w:val="Normal"/>
    <w:next w:val="Normal"/>
    <w:autoRedefine/>
    <w:uiPriority w:val="99"/>
    <w:semiHidden/>
    <w:locked/>
    <w:rsid w:val="003F59BB"/>
    <w:pPr>
      <w:ind w:left="200" w:hanging="200"/>
    </w:pPr>
  </w:style>
  <w:style w:type="paragraph" w:styleId="Index2">
    <w:name w:val="index 2"/>
    <w:basedOn w:val="Normal"/>
    <w:next w:val="Normal"/>
    <w:autoRedefine/>
    <w:uiPriority w:val="99"/>
    <w:semiHidden/>
    <w:locked/>
    <w:rsid w:val="003F59BB"/>
    <w:pPr>
      <w:ind w:left="400" w:hanging="200"/>
    </w:pPr>
  </w:style>
  <w:style w:type="paragraph" w:styleId="Index3">
    <w:name w:val="index 3"/>
    <w:basedOn w:val="Normal"/>
    <w:next w:val="Normal"/>
    <w:autoRedefine/>
    <w:uiPriority w:val="99"/>
    <w:semiHidden/>
    <w:locked/>
    <w:rsid w:val="003F59BB"/>
    <w:pPr>
      <w:ind w:left="600" w:hanging="200"/>
    </w:pPr>
  </w:style>
  <w:style w:type="paragraph" w:styleId="Index4">
    <w:name w:val="index 4"/>
    <w:basedOn w:val="Normal"/>
    <w:next w:val="Normal"/>
    <w:autoRedefine/>
    <w:uiPriority w:val="99"/>
    <w:semiHidden/>
    <w:locked/>
    <w:rsid w:val="003F59BB"/>
    <w:pPr>
      <w:ind w:left="800" w:hanging="200"/>
    </w:pPr>
  </w:style>
  <w:style w:type="paragraph" w:styleId="Index5">
    <w:name w:val="index 5"/>
    <w:basedOn w:val="Normal"/>
    <w:next w:val="Normal"/>
    <w:autoRedefine/>
    <w:uiPriority w:val="99"/>
    <w:semiHidden/>
    <w:locked/>
    <w:rsid w:val="003F59BB"/>
    <w:pPr>
      <w:ind w:left="1000" w:hanging="200"/>
    </w:pPr>
  </w:style>
  <w:style w:type="paragraph" w:styleId="Index6">
    <w:name w:val="index 6"/>
    <w:basedOn w:val="Normal"/>
    <w:next w:val="Normal"/>
    <w:autoRedefine/>
    <w:uiPriority w:val="99"/>
    <w:semiHidden/>
    <w:locked/>
    <w:rsid w:val="003F59BB"/>
    <w:pPr>
      <w:ind w:left="1200" w:hanging="200"/>
    </w:pPr>
  </w:style>
  <w:style w:type="paragraph" w:styleId="Index7">
    <w:name w:val="index 7"/>
    <w:basedOn w:val="Normal"/>
    <w:next w:val="Normal"/>
    <w:autoRedefine/>
    <w:uiPriority w:val="99"/>
    <w:semiHidden/>
    <w:locked/>
    <w:rsid w:val="003F59BB"/>
    <w:pPr>
      <w:ind w:left="1400" w:hanging="200"/>
    </w:pPr>
  </w:style>
  <w:style w:type="paragraph" w:styleId="Index8">
    <w:name w:val="index 8"/>
    <w:basedOn w:val="Normal"/>
    <w:next w:val="Normal"/>
    <w:autoRedefine/>
    <w:uiPriority w:val="99"/>
    <w:semiHidden/>
    <w:locked/>
    <w:rsid w:val="003F59BB"/>
    <w:pPr>
      <w:ind w:left="1600" w:hanging="200"/>
    </w:pPr>
  </w:style>
  <w:style w:type="paragraph" w:styleId="Index9">
    <w:name w:val="index 9"/>
    <w:basedOn w:val="Normal"/>
    <w:next w:val="Normal"/>
    <w:autoRedefine/>
    <w:uiPriority w:val="99"/>
    <w:semiHidden/>
    <w:locked/>
    <w:rsid w:val="003F59BB"/>
    <w:pPr>
      <w:ind w:left="1800" w:hanging="200"/>
    </w:pPr>
  </w:style>
  <w:style w:type="paragraph" w:styleId="IndexHeading">
    <w:name w:val="index heading"/>
    <w:basedOn w:val="Normal"/>
    <w:next w:val="Index1"/>
    <w:uiPriority w:val="99"/>
    <w:semiHidden/>
    <w:locked/>
    <w:rsid w:val="003F59BB"/>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locked/>
    <w:rsid w:val="003F59B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3F59BB"/>
    <w:rPr>
      <w:rFonts w:eastAsiaTheme="minorHAnsi"/>
      <w:b/>
      <w:bCs/>
      <w:i/>
      <w:iCs/>
      <w:color w:val="4F81BD" w:themeColor="accent1"/>
    </w:rPr>
  </w:style>
  <w:style w:type="paragraph" w:styleId="List">
    <w:name w:val="List"/>
    <w:basedOn w:val="Normal"/>
    <w:uiPriority w:val="99"/>
    <w:semiHidden/>
    <w:locked/>
    <w:rsid w:val="003F59BB"/>
    <w:pPr>
      <w:ind w:left="360" w:hanging="360"/>
      <w:contextualSpacing/>
    </w:pPr>
  </w:style>
  <w:style w:type="paragraph" w:styleId="List2">
    <w:name w:val="List 2"/>
    <w:basedOn w:val="Normal"/>
    <w:uiPriority w:val="99"/>
    <w:semiHidden/>
    <w:locked/>
    <w:rsid w:val="003F59BB"/>
    <w:pPr>
      <w:ind w:left="720" w:hanging="360"/>
      <w:contextualSpacing/>
    </w:pPr>
  </w:style>
  <w:style w:type="paragraph" w:styleId="List3">
    <w:name w:val="List 3"/>
    <w:basedOn w:val="Normal"/>
    <w:uiPriority w:val="99"/>
    <w:semiHidden/>
    <w:locked/>
    <w:rsid w:val="003F59BB"/>
    <w:pPr>
      <w:ind w:left="1080" w:hanging="360"/>
      <w:contextualSpacing/>
    </w:pPr>
  </w:style>
  <w:style w:type="paragraph" w:styleId="List4">
    <w:name w:val="List 4"/>
    <w:basedOn w:val="Normal"/>
    <w:uiPriority w:val="99"/>
    <w:semiHidden/>
    <w:locked/>
    <w:rsid w:val="003F59BB"/>
    <w:pPr>
      <w:ind w:left="1440" w:hanging="360"/>
      <w:contextualSpacing/>
    </w:pPr>
  </w:style>
  <w:style w:type="paragraph" w:styleId="List5">
    <w:name w:val="List 5"/>
    <w:basedOn w:val="Normal"/>
    <w:uiPriority w:val="99"/>
    <w:semiHidden/>
    <w:locked/>
    <w:rsid w:val="003F59BB"/>
    <w:pPr>
      <w:ind w:left="1800" w:hanging="360"/>
      <w:contextualSpacing/>
    </w:pPr>
  </w:style>
  <w:style w:type="paragraph" w:styleId="ListBullet">
    <w:name w:val="List Bullet"/>
    <w:basedOn w:val="Normal"/>
    <w:uiPriority w:val="99"/>
    <w:semiHidden/>
    <w:locked/>
    <w:rsid w:val="003F59BB"/>
    <w:pPr>
      <w:numPr>
        <w:numId w:val="3"/>
      </w:numPr>
      <w:contextualSpacing/>
    </w:pPr>
  </w:style>
  <w:style w:type="paragraph" w:styleId="ListBullet2">
    <w:name w:val="List Bullet 2"/>
    <w:basedOn w:val="Normal"/>
    <w:uiPriority w:val="99"/>
    <w:semiHidden/>
    <w:locked/>
    <w:rsid w:val="003F59BB"/>
    <w:pPr>
      <w:numPr>
        <w:numId w:val="2"/>
      </w:numPr>
      <w:contextualSpacing/>
    </w:pPr>
  </w:style>
  <w:style w:type="paragraph" w:styleId="ListBullet3">
    <w:name w:val="List Bullet 3"/>
    <w:basedOn w:val="Normal"/>
    <w:uiPriority w:val="99"/>
    <w:semiHidden/>
    <w:locked/>
    <w:rsid w:val="003F59BB"/>
    <w:pPr>
      <w:numPr>
        <w:numId w:val="4"/>
      </w:numPr>
      <w:contextualSpacing/>
    </w:pPr>
  </w:style>
  <w:style w:type="paragraph" w:styleId="ListBullet4">
    <w:name w:val="List Bullet 4"/>
    <w:basedOn w:val="Normal"/>
    <w:uiPriority w:val="99"/>
    <w:semiHidden/>
    <w:locked/>
    <w:rsid w:val="003F59BB"/>
    <w:pPr>
      <w:numPr>
        <w:numId w:val="5"/>
      </w:numPr>
      <w:contextualSpacing/>
    </w:pPr>
  </w:style>
  <w:style w:type="paragraph" w:styleId="ListBullet5">
    <w:name w:val="List Bullet 5"/>
    <w:basedOn w:val="Normal"/>
    <w:uiPriority w:val="99"/>
    <w:semiHidden/>
    <w:locked/>
    <w:rsid w:val="003F59BB"/>
    <w:pPr>
      <w:numPr>
        <w:numId w:val="6"/>
      </w:numPr>
      <w:contextualSpacing/>
    </w:pPr>
  </w:style>
  <w:style w:type="paragraph" w:styleId="ListContinue">
    <w:name w:val="List Continue"/>
    <w:basedOn w:val="Normal"/>
    <w:uiPriority w:val="99"/>
    <w:semiHidden/>
    <w:locked/>
    <w:rsid w:val="003F59BB"/>
    <w:pPr>
      <w:spacing w:after="120"/>
      <w:ind w:left="360"/>
      <w:contextualSpacing/>
    </w:pPr>
  </w:style>
  <w:style w:type="paragraph" w:styleId="ListContinue2">
    <w:name w:val="List Continue 2"/>
    <w:basedOn w:val="Normal"/>
    <w:uiPriority w:val="99"/>
    <w:semiHidden/>
    <w:locked/>
    <w:rsid w:val="003F59BB"/>
    <w:pPr>
      <w:spacing w:after="120"/>
      <w:ind w:left="720"/>
      <w:contextualSpacing/>
    </w:pPr>
  </w:style>
  <w:style w:type="paragraph" w:styleId="ListContinue3">
    <w:name w:val="List Continue 3"/>
    <w:basedOn w:val="Normal"/>
    <w:uiPriority w:val="99"/>
    <w:semiHidden/>
    <w:locked/>
    <w:rsid w:val="003F59BB"/>
    <w:pPr>
      <w:spacing w:after="120"/>
      <w:ind w:left="1080"/>
      <w:contextualSpacing/>
    </w:pPr>
  </w:style>
  <w:style w:type="paragraph" w:styleId="ListContinue4">
    <w:name w:val="List Continue 4"/>
    <w:basedOn w:val="Normal"/>
    <w:uiPriority w:val="99"/>
    <w:semiHidden/>
    <w:locked/>
    <w:rsid w:val="003F59BB"/>
    <w:pPr>
      <w:spacing w:after="120"/>
      <w:ind w:left="1440"/>
      <w:contextualSpacing/>
    </w:pPr>
  </w:style>
  <w:style w:type="paragraph" w:styleId="ListContinue5">
    <w:name w:val="List Continue 5"/>
    <w:basedOn w:val="Normal"/>
    <w:uiPriority w:val="99"/>
    <w:semiHidden/>
    <w:locked/>
    <w:rsid w:val="003F59BB"/>
    <w:pPr>
      <w:spacing w:after="120"/>
      <w:ind w:left="1800"/>
      <w:contextualSpacing/>
    </w:pPr>
  </w:style>
  <w:style w:type="paragraph" w:styleId="ListNumber">
    <w:name w:val="List Number"/>
    <w:basedOn w:val="Normal"/>
    <w:uiPriority w:val="99"/>
    <w:semiHidden/>
    <w:locked/>
    <w:rsid w:val="003F59BB"/>
    <w:pPr>
      <w:numPr>
        <w:numId w:val="7"/>
      </w:numPr>
      <w:contextualSpacing/>
    </w:pPr>
  </w:style>
  <w:style w:type="paragraph" w:styleId="ListNumber2">
    <w:name w:val="List Number 2"/>
    <w:basedOn w:val="Normal"/>
    <w:uiPriority w:val="99"/>
    <w:locked/>
    <w:rsid w:val="003F59BB"/>
    <w:pPr>
      <w:numPr>
        <w:numId w:val="8"/>
      </w:numPr>
      <w:contextualSpacing/>
    </w:pPr>
  </w:style>
  <w:style w:type="paragraph" w:styleId="ListNumber3">
    <w:name w:val="List Number 3"/>
    <w:basedOn w:val="Normal"/>
    <w:uiPriority w:val="99"/>
    <w:semiHidden/>
    <w:locked/>
    <w:rsid w:val="003F59BB"/>
    <w:pPr>
      <w:numPr>
        <w:numId w:val="9"/>
      </w:numPr>
      <w:contextualSpacing/>
    </w:pPr>
  </w:style>
  <w:style w:type="paragraph" w:styleId="ListNumber4">
    <w:name w:val="List Number 4"/>
    <w:basedOn w:val="Normal"/>
    <w:uiPriority w:val="99"/>
    <w:semiHidden/>
    <w:locked/>
    <w:rsid w:val="003F59BB"/>
    <w:pPr>
      <w:numPr>
        <w:numId w:val="10"/>
      </w:numPr>
      <w:contextualSpacing/>
    </w:pPr>
  </w:style>
  <w:style w:type="paragraph" w:styleId="ListNumber5">
    <w:name w:val="List Number 5"/>
    <w:basedOn w:val="Normal"/>
    <w:uiPriority w:val="99"/>
    <w:semiHidden/>
    <w:locked/>
    <w:rsid w:val="003F59BB"/>
    <w:pPr>
      <w:numPr>
        <w:numId w:val="11"/>
      </w:numPr>
      <w:contextualSpacing/>
    </w:pPr>
  </w:style>
  <w:style w:type="paragraph" w:styleId="ListParagraph">
    <w:name w:val="List Paragraph"/>
    <w:basedOn w:val="Normal"/>
    <w:uiPriority w:val="34"/>
    <w:semiHidden/>
    <w:locked/>
    <w:rsid w:val="003F59BB"/>
    <w:pPr>
      <w:ind w:left="720"/>
      <w:contextualSpacing/>
    </w:pPr>
  </w:style>
  <w:style w:type="paragraph" w:styleId="MacroText">
    <w:name w:val="macro"/>
    <w:link w:val="MacroTextChar"/>
    <w:uiPriority w:val="99"/>
    <w:semiHidden/>
    <w:locked/>
    <w:rsid w:val="003F59BB"/>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rPr>
  </w:style>
  <w:style w:type="character" w:customStyle="1" w:styleId="MacroTextChar">
    <w:name w:val="Macro Text Char"/>
    <w:basedOn w:val="DefaultParagraphFont"/>
    <w:link w:val="MacroText"/>
    <w:uiPriority w:val="99"/>
    <w:semiHidden/>
    <w:rsid w:val="003F59BB"/>
    <w:rPr>
      <w:rFonts w:ascii="Consolas" w:eastAsiaTheme="minorHAnsi" w:hAnsi="Consolas"/>
    </w:rPr>
  </w:style>
  <w:style w:type="paragraph" w:styleId="MessageHeader">
    <w:name w:val="Message Header"/>
    <w:basedOn w:val="Normal"/>
    <w:link w:val="MessageHeaderChar"/>
    <w:uiPriority w:val="99"/>
    <w:semiHidden/>
    <w:locked/>
    <w:rsid w:val="003F59B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F59BB"/>
    <w:rPr>
      <w:rFonts w:asciiTheme="majorHAnsi" w:eastAsiaTheme="majorEastAsia" w:hAnsiTheme="majorHAnsi" w:cstheme="majorBidi"/>
      <w:sz w:val="24"/>
      <w:szCs w:val="24"/>
      <w:shd w:val="pct20" w:color="auto" w:fill="auto"/>
    </w:rPr>
  </w:style>
  <w:style w:type="paragraph" w:styleId="NoSpacing">
    <w:name w:val="No Spacing"/>
    <w:uiPriority w:val="1"/>
    <w:semiHidden/>
    <w:locked/>
    <w:rsid w:val="003F59BB"/>
    <w:pPr>
      <w:jc w:val="both"/>
    </w:pPr>
    <w:rPr>
      <w:rFonts w:eastAsiaTheme="minorHAnsi"/>
    </w:rPr>
  </w:style>
  <w:style w:type="paragraph" w:styleId="NormalWeb">
    <w:name w:val="Normal (Web)"/>
    <w:basedOn w:val="Normal"/>
    <w:uiPriority w:val="99"/>
    <w:semiHidden/>
    <w:locked/>
    <w:rsid w:val="003F59BB"/>
    <w:rPr>
      <w:rFonts w:ascii="Times New Roman" w:hAnsi="Times New Roman"/>
      <w:sz w:val="24"/>
      <w:szCs w:val="24"/>
    </w:rPr>
  </w:style>
  <w:style w:type="paragraph" w:styleId="NormalIndent">
    <w:name w:val="Normal Indent"/>
    <w:basedOn w:val="Normal"/>
    <w:uiPriority w:val="99"/>
    <w:semiHidden/>
    <w:locked/>
    <w:rsid w:val="003F59BB"/>
    <w:pPr>
      <w:ind w:left="720"/>
    </w:pPr>
  </w:style>
  <w:style w:type="paragraph" w:styleId="NoteHeading">
    <w:name w:val="Note Heading"/>
    <w:basedOn w:val="Normal"/>
    <w:next w:val="Normal"/>
    <w:link w:val="NoteHeadingChar"/>
    <w:uiPriority w:val="99"/>
    <w:semiHidden/>
    <w:locked/>
    <w:rsid w:val="003F59BB"/>
  </w:style>
  <w:style w:type="character" w:customStyle="1" w:styleId="NoteHeadingChar">
    <w:name w:val="Note Heading Char"/>
    <w:basedOn w:val="DefaultParagraphFont"/>
    <w:link w:val="NoteHeading"/>
    <w:uiPriority w:val="99"/>
    <w:semiHidden/>
    <w:rsid w:val="003F59BB"/>
    <w:rPr>
      <w:rFonts w:eastAsiaTheme="minorHAnsi"/>
    </w:rPr>
  </w:style>
  <w:style w:type="paragraph" w:styleId="PlainText">
    <w:name w:val="Plain Text"/>
    <w:basedOn w:val="Normal"/>
    <w:link w:val="PlainTextChar"/>
    <w:uiPriority w:val="99"/>
    <w:semiHidden/>
    <w:locked/>
    <w:rsid w:val="003F59BB"/>
    <w:rPr>
      <w:rFonts w:ascii="Consolas" w:hAnsi="Consolas"/>
      <w:sz w:val="21"/>
      <w:szCs w:val="21"/>
    </w:rPr>
  </w:style>
  <w:style w:type="character" w:customStyle="1" w:styleId="PlainTextChar">
    <w:name w:val="Plain Text Char"/>
    <w:basedOn w:val="DefaultParagraphFont"/>
    <w:link w:val="PlainText"/>
    <w:uiPriority w:val="99"/>
    <w:semiHidden/>
    <w:rsid w:val="003F59BB"/>
    <w:rPr>
      <w:rFonts w:ascii="Consolas" w:eastAsiaTheme="minorHAnsi" w:hAnsi="Consolas"/>
      <w:sz w:val="21"/>
      <w:szCs w:val="21"/>
    </w:rPr>
  </w:style>
  <w:style w:type="paragraph" w:styleId="Quote">
    <w:name w:val="Quote"/>
    <w:basedOn w:val="Normal"/>
    <w:next w:val="Normal"/>
    <w:link w:val="QuoteChar"/>
    <w:uiPriority w:val="29"/>
    <w:semiHidden/>
    <w:locked/>
    <w:rsid w:val="003F59BB"/>
    <w:rPr>
      <w:i/>
      <w:iCs/>
      <w:color w:val="000000" w:themeColor="text1"/>
    </w:rPr>
  </w:style>
  <w:style w:type="character" w:customStyle="1" w:styleId="QuoteChar">
    <w:name w:val="Quote Char"/>
    <w:basedOn w:val="DefaultParagraphFont"/>
    <w:link w:val="Quote"/>
    <w:uiPriority w:val="29"/>
    <w:semiHidden/>
    <w:rsid w:val="003F59BB"/>
    <w:rPr>
      <w:rFonts w:eastAsiaTheme="minorHAnsi"/>
      <w:i/>
      <w:iCs/>
      <w:color w:val="000000" w:themeColor="text1"/>
    </w:rPr>
  </w:style>
  <w:style w:type="paragraph" w:styleId="Salutation">
    <w:name w:val="Salutation"/>
    <w:basedOn w:val="Normal"/>
    <w:next w:val="Normal"/>
    <w:link w:val="SalutationChar"/>
    <w:uiPriority w:val="99"/>
    <w:semiHidden/>
    <w:locked/>
    <w:rsid w:val="003F59BB"/>
  </w:style>
  <w:style w:type="character" w:customStyle="1" w:styleId="SalutationChar">
    <w:name w:val="Salutation Char"/>
    <w:basedOn w:val="DefaultParagraphFont"/>
    <w:link w:val="Salutation"/>
    <w:uiPriority w:val="99"/>
    <w:semiHidden/>
    <w:rsid w:val="003F59BB"/>
    <w:rPr>
      <w:rFonts w:eastAsiaTheme="minorHAnsi"/>
    </w:rPr>
  </w:style>
  <w:style w:type="paragraph" w:styleId="Signature">
    <w:name w:val="Signature"/>
    <w:basedOn w:val="Normal"/>
    <w:link w:val="SignatureChar"/>
    <w:uiPriority w:val="99"/>
    <w:semiHidden/>
    <w:locked/>
    <w:rsid w:val="003F59BB"/>
    <w:pPr>
      <w:ind w:left="4320"/>
    </w:pPr>
  </w:style>
  <w:style w:type="character" w:customStyle="1" w:styleId="SignatureChar">
    <w:name w:val="Signature Char"/>
    <w:basedOn w:val="DefaultParagraphFont"/>
    <w:link w:val="Signature"/>
    <w:uiPriority w:val="99"/>
    <w:semiHidden/>
    <w:rsid w:val="003F59BB"/>
    <w:rPr>
      <w:rFonts w:eastAsiaTheme="minorHAnsi"/>
    </w:rPr>
  </w:style>
  <w:style w:type="paragraph" w:styleId="Subtitle">
    <w:name w:val="Subtitle"/>
    <w:basedOn w:val="Normal"/>
    <w:next w:val="Normal"/>
    <w:link w:val="SubtitleChar"/>
    <w:uiPriority w:val="11"/>
    <w:semiHidden/>
    <w:locked/>
    <w:rsid w:val="003F59B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3F59BB"/>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locked/>
    <w:rsid w:val="003F59BB"/>
    <w:pPr>
      <w:ind w:left="200" w:hanging="200"/>
    </w:pPr>
  </w:style>
  <w:style w:type="paragraph" w:styleId="TableofFigures">
    <w:name w:val="table of figures"/>
    <w:basedOn w:val="Normal"/>
    <w:next w:val="Normal"/>
    <w:uiPriority w:val="99"/>
    <w:semiHidden/>
    <w:locked/>
    <w:rsid w:val="003F59BB"/>
  </w:style>
  <w:style w:type="paragraph" w:styleId="Title">
    <w:name w:val="Title"/>
    <w:basedOn w:val="Normal"/>
    <w:next w:val="Normal"/>
    <w:link w:val="TitleChar"/>
    <w:uiPriority w:val="10"/>
    <w:semiHidden/>
    <w:locked/>
    <w:rsid w:val="003F59B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3F59BB"/>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locked/>
    <w:rsid w:val="003F59BB"/>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locked/>
    <w:rsid w:val="003F59BB"/>
    <w:pPr>
      <w:spacing w:after="100"/>
      <w:ind w:left="1714" w:hanging="720"/>
    </w:pPr>
  </w:style>
  <w:style w:type="paragraph" w:styleId="TOC7">
    <w:name w:val="toc 7"/>
    <w:basedOn w:val="Normal"/>
    <w:next w:val="Normal"/>
    <w:autoRedefine/>
    <w:uiPriority w:val="39"/>
    <w:semiHidden/>
    <w:locked/>
    <w:rsid w:val="003F59BB"/>
    <w:pPr>
      <w:spacing w:after="100"/>
      <w:ind w:left="1200"/>
    </w:pPr>
  </w:style>
  <w:style w:type="paragraph" w:styleId="TOC8">
    <w:name w:val="toc 8"/>
    <w:basedOn w:val="Normal"/>
    <w:next w:val="Normal"/>
    <w:autoRedefine/>
    <w:uiPriority w:val="39"/>
    <w:semiHidden/>
    <w:locked/>
    <w:rsid w:val="003F59BB"/>
    <w:pPr>
      <w:spacing w:after="100"/>
      <w:ind w:left="1400"/>
    </w:pPr>
  </w:style>
  <w:style w:type="paragraph" w:styleId="TOCHeading">
    <w:name w:val="TOC Heading"/>
    <w:basedOn w:val="Heading1"/>
    <w:next w:val="Normal"/>
    <w:uiPriority w:val="39"/>
    <w:semiHidden/>
    <w:qFormat/>
    <w:locked/>
    <w:rsid w:val="003F59BB"/>
    <w:pPr>
      <w:keepLines/>
      <w:numPr>
        <w:numId w:val="0"/>
      </w:numPr>
      <w:spacing w:before="480"/>
      <w:outlineLvl w:val="9"/>
    </w:pPr>
    <w:rPr>
      <w:rFonts w:asciiTheme="majorHAnsi" w:eastAsiaTheme="majorEastAsia" w:hAnsiTheme="majorHAnsi" w:cstheme="majorBidi"/>
      <w:b/>
      <w:caps w:val="0"/>
      <w:color w:val="365F91" w:themeColor="accent1" w:themeShade="BF"/>
      <w:kern w:val="0"/>
      <w:sz w:val="28"/>
      <w:szCs w:val="28"/>
    </w:rPr>
  </w:style>
  <w:style w:type="table" w:customStyle="1" w:styleId="GAITable">
    <w:name w:val="GAI Table"/>
    <w:basedOn w:val="TableNormal"/>
    <w:uiPriority w:val="99"/>
    <w:qFormat/>
    <w:rsid w:val="003F59BB"/>
    <w:tblPr>
      <w:tblInd w:w="0" w:type="dxa"/>
      <w:tblBorders>
        <w:top w:val="single" w:sz="12" w:space="0" w:color="00755C"/>
        <w:left w:val="single" w:sz="12" w:space="0" w:color="00755C"/>
        <w:bottom w:val="single" w:sz="12" w:space="0" w:color="00755C"/>
        <w:right w:val="single" w:sz="12" w:space="0" w:color="00755C"/>
        <w:insideH w:val="single" w:sz="12" w:space="0" w:color="00755C"/>
        <w:insideV w:val="single" w:sz="12" w:space="0" w:color="00755C"/>
      </w:tblBorders>
      <w:tblCellMar>
        <w:top w:w="0" w:type="dxa"/>
        <w:left w:w="108" w:type="dxa"/>
        <w:bottom w:w="0" w:type="dxa"/>
        <w:right w:w="108" w:type="dxa"/>
      </w:tblCellMar>
    </w:tblPr>
    <w:tcPr>
      <w:vAlign w:val="bottom"/>
    </w:tcPr>
  </w:style>
  <w:style w:type="paragraph" w:customStyle="1" w:styleId="TableNotes">
    <w:name w:val="Table Notes"/>
    <w:qFormat/>
    <w:rsid w:val="003F59BB"/>
    <w:rPr>
      <w:sz w:val="18"/>
    </w:rPr>
  </w:style>
  <w:style w:type="paragraph" w:customStyle="1" w:styleId="TableTitle">
    <w:name w:val="Table Title"/>
    <w:next w:val="Normal"/>
    <w:qFormat/>
    <w:rsid w:val="003F59BB"/>
    <w:pPr>
      <w:keepNext/>
      <w:spacing w:after="120"/>
    </w:pPr>
    <w:rPr>
      <w:b/>
    </w:rPr>
  </w:style>
</w:styles>
</file>

<file path=word/webSettings.xml><?xml version="1.0" encoding="utf-8"?>
<w:webSettings xmlns:r="http://schemas.openxmlformats.org/officeDocument/2006/relationships" xmlns:w="http://schemas.openxmlformats.org/wordprocessingml/2006/main">
  <w:divs>
    <w:div w:id="515996544">
      <w:bodyDiv w:val="1"/>
      <w:marLeft w:val="0"/>
      <w:marRight w:val="0"/>
      <w:marTop w:val="0"/>
      <w:marBottom w:val="0"/>
      <w:divBdr>
        <w:top w:val="none" w:sz="0" w:space="0" w:color="auto"/>
        <w:left w:val="none" w:sz="0" w:space="0" w:color="auto"/>
        <w:bottom w:val="none" w:sz="0" w:space="0" w:color="auto"/>
        <w:right w:val="none" w:sz="0" w:space="0" w:color="auto"/>
      </w:divBdr>
    </w:div>
    <w:div w:id="651983810">
      <w:bodyDiv w:val="1"/>
      <w:marLeft w:val="0"/>
      <w:marRight w:val="0"/>
      <w:marTop w:val="0"/>
      <w:marBottom w:val="0"/>
      <w:divBdr>
        <w:top w:val="none" w:sz="0" w:space="0" w:color="auto"/>
        <w:left w:val="none" w:sz="0" w:space="0" w:color="auto"/>
        <w:bottom w:val="none" w:sz="0" w:space="0" w:color="auto"/>
        <w:right w:val="none" w:sz="0" w:space="0" w:color="auto"/>
      </w:divBdr>
    </w:div>
    <w:div w:id="688071641">
      <w:bodyDiv w:val="1"/>
      <w:marLeft w:val="0"/>
      <w:marRight w:val="0"/>
      <w:marTop w:val="0"/>
      <w:marBottom w:val="0"/>
      <w:divBdr>
        <w:top w:val="none" w:sz="0" w:space="0" w:color="auto"/>
        <w:left w:val="none" w:sz="0" w:space="0" w:color="auto"/>
        <w:bottom w:val="none" w:sz="0" w:space="0" w:color="auto"/>
        <w:right w:val="none" w:sz="0" w:space="0" w:color="auto"/>
      </w:divBdr>
    </w:div>
    <w:div w:id="192815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peeler\AppData\Roaming\Microsoft\Templates\GAI%20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A690284DB0EC40B01AA7A3173D3A9B" ma:contentTypeVersion="5" ma:contentTypeDescription="Create a new document." ma:contentTypeScope="" ma:versionID="ecf56c11d25d4ba6d504df6ce33b38a0">
  <xsd:schema xmlns:xsd="http://www.w3.org/2001/XMLSchema" xmlns:p="http://schemas.microsoft.com/office/2006/metadata/properties" xmlns:ns3="088f61d5-83da-49e7-a5c2-0016736fdc5b" targetNamespace="http://schemas.microsoft.com/office/2006/metadata/properties" ma:root="true" ma:fieldsID="a815a9a29b0614fad2caa9657515068a" ns3:_="">
    <xsd:import namespace="088f61d5-83da-49e7-a5c2-0016736fdc5b"/>
    <xsd:element name="properties">
      <xsd:complexType>
        <xsd:sequence>
          <xsd:element name="documentManagement">
            <xsd:complexType>
              <xsd:all>
                <xsd:element ref="ns3:Descriptions" minOccurs="0"/>
              </xsd:all>
            </xsd:complexType>
          </xsd:element>
        </xsd:sequence>
      </xsd:complexType>
    </xsd:element>
  </xsd:schema>
  <xsd:schema xmlns:xsd="http://www.w3.org/2001/XMLSchema" xmlns:dms="http://schemas.microsoft.com/office/2006/documentManagement/types" targetNamespace="088f61d5-83da-49e7-a5c2-0016736fdc5b" elementFormDefault="qualified">
    <xsd:import namespace="http://schemas.microsoft.com/office/2006/documentManagement/types"/>
    <xsd:element name="Descriptions" ma:index="11" nillable="true" ma:displayName="Content Description" ma:default="" ma:internalName="Description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escriptions xmlns="088f61d5-83da-49e7-a5c2-0016736fdc5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FA44B-449C-4172-8E1F-54E8E2E10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61d5-83da-49e7-a5c2-0016736fdc5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ECC618-678D-4380-961B-6B1074BD6226}">
  <ds:schemaRefs>
    <ds:schemaRef ds:uri="http://schemas.microsoft.com/sharepoint/v3/contenttype/forms"/>
  </ds:schemaRefs>
</ds:datastoreItem>
</file>

<file path=customXml/itemProps3.xml><?xml version="1.0" encoding="utf-8"?>
<ds:datastoreItem xmlns:ds="http://schemas.openxmlformats.org/officeDocument/2006/customXml" ds:itemID="{10287BB3-A87A-4355-A306-790CA409A1AD}">
  <ds:schemaRefs>
    <ds:schemaRef ds:uri="http://schemas.microsoft.com/office/2006/metadata/properties"/>
    <ds:schemaRef ds:uri="088f61d5-83da-49e7-a5c2-0016736fdc5b"/>
  </ds:schemaRefs>
</ds:datastoreItem>
</file>

<file path=customXml/itemProps4.xml><?xml version="1.0" encoding="utf-8"?>
<ds:datastoreItem xmlns:ds="http://schemas.openxmlformats.org/officeDocument/2006/customXml" ds:itemID="{14B6369E-69AA-4DCB-9BFD-F31BEC79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GAI Report.dotx</Template>
  <TotalTime>4</TotalTime>
  <Pages>4</Pages>
  <Words>822</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Enter filename</vt:lpstr>
    </vt:vector>
  </TitlesOfParts>
  <Company>Golder Associates</Company>
  <LinksUpToDate>false</LinksUpToDate>
  <CharactersWithSpaces>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creator>tpeeler</dc:creator>
  <cp:lastModifiedBy>Tonya Peeler</cp:lastModifiedBy>
  <cp:revision>3</cp:revision>
  <cp:lastPrinted>2010-12-17T19:01:00Z</cp:lastPrinted>
  <dcterms:created xsi:type="dcterms:W3CDTF">2012-08-02T22:54:00Z</dcterms:created>
  <dcterms:modified xsi:type="dcterms:W3CDTF">2012-08-02T22:58:00Z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 Title 1</vt:lpwstr>
  </property>
  <property fmtid="{D5CDD505-2E9C-101B-9397-08002B2CF9AE}" pid="3" name="Header Title">
    <vt:lpwstr> </vt:lpwstr>
  </property>
  <property fmtid="{D5CDD505-2E9C-101B-9397-08002B2CF9AE}" pid="4" name="Cover Page Title 2">
    <vt:lpwstr> Title 2</vt:lpwstr>
  </property>
  <property fmtid="{D5CDD505-2E9C-101B-9397-08002B2CF9AE}" pid="5" name="Main Office Details">
    <vt:lpwstr> </vt:lpwstr>
  </property>
  <property fmtid="{D5CDD505-2E9C-101B-9397-08002B2CF9AE}" pid="6" name="Alternative Office">
    <vt:lpwstr> </vt:lpwstr>
  </property>
  <property fmtid="{D5CDD505-2E9C-101B-9397-08002B2CF9AE}" pid="7" name="SideBar Title">
    <vt:lpwstr>Statement of Qualifications</vt:lpwstr>
  </property>
  <property fmtid="{D5CDD505-2E9C-101B-9397-08002B2CF9AE}" pid="8" name="Create Date">
    <vt:lpwstr> </vt:lpwstr>
  </property>
  <property fmtid="{D5CDD505-2E9C-101B-9397-08002B2CF9AE}" pid="9" name="Globes">
    <vt:lpwstr>America</vt:lpwstr>
  </property>
  <property fmtid="{D5CDD505-2E9C-101B-9397-08002B2CF9AE}" pid="10" name="ContentTypeId">
    <vt:lpwstr>0x01010034A690284DB0EC40B01AA7A3173D3A9B</vt:lpwstr>
  </property>
</Properties>
</file>